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ascii="华文中宋" w:hAnsi="华文中宋" w:eastAsia="华文中宋"/>
          <w:b/>
          <w:sz w:val="36"/>
          <w:szCs w:val="36"/>
        </w:rPr>
      </w:pPr>
      <w:r>
        <w:rPr>
          <w:rFonts w:hint="eastAsia" w:ascii="华文中宋" w:hAnsi="华文中宋" w:eastAsia="华文中宋"/>
          <w:b/>
          <w:sz w:val="36"/>
          <w:szCs w:val="36"/>
        </w:rPr>
        <w:t>马克思主义学院202</w:t>
      </w:r>
      <w:r>
        <w:rPr>
          <w:rFonts w:ascii="华文中宋" w:hAnsi="华文中宋" w:eastAsia="华文中宋"/>
          <w:b/>
          <w:sz w:val="36"/>
          <w:szCs w:val="36"/>
        </w:rPr>
        <w:t>6</w:t>
      </w:r>
      <w:r>
        <w:rPr>
          <w:rFonts w:hint="eastAsia" w:ascii="华文中宋" w:hAnsi="华文中宋" w:eastAsia="华文中宋"/>
          <w:b/>
          <w:sz w:val="36"/>
          <w:szCs w:val="36"/>
        </w:rPr>
        <w:t>年研究生复试安排</w:t>
      </w:r>
    </w:p>
    <w:p w14:paraId="17A263FA">
      <w:pPr>
        <w:jc w:val="center"/>
        <w:rPr>
          <w:b/>
          <w:szCs w:val="21"/>
        </w:rPr>
      </w:pPr>
    </w:p>
    <w:p w14:paraId="7F9F66C8">
      <w:pPr>
        <w:spacing w:line="500" w:lineRule="exact"/>
        <w:ind w:firstLine="560" w:firstLineChars="200"/>
        <w:jc w:val="left"/>
        <w:rPr>
          <w:rFonts w:asciiTheme="minorEastAsia" w:hAnsiTheme="minorEastAsia"/>
          <w:sz w:val="28"/>
          <w:szCs w:val="28"/>
        </w:rPr>
      </w:pPr>
      <w:r>
        <w:rPr>
          <w:rFonts w:hint="eastAsia" w:cs="微软雅黑" w:asciiTheme="minorEastAsia" w:hAnsiTheme="minorEastAsia"/>
          <w:color w:val="000000"/>
          <w:sz w:val="28"/>
          <w:szCs w:val="28"/>
        </w:rPr>
        <w:t>根据</w:t>
      </w:r>
      <w:r>
        <w:rPr>
          <w:rFonts w:hint="eastAsia" w:cs="微软雅黑" w:asciiTheme="minorEastAsia" w:hAnsiTheme="minorEastAsia"/>
          <w:bCs/>
          <w:sz w:val="28"/>
          <w:szCs w:val="28"/>
        </w:rPr>
        <w:t>教育部</w:t>
      </w:r>
      <w:r>
        <w:rPr>
          <w:rFonts w:hint="eastAsia" w:cs="微软雅黑" w:asciiTheme="minorEastAsia" w:hAnsiTheme="minorEastAsia"/>
          <w:sz w:val="28"/>
          <w:szCs w:val="28"/>
        </w:rPr>
        <w:t>、四川省教育考试院、</w:t>
      </w:r>
      <w:r>
        <w:rPr>
          <w:rFonts w:hint="eastAsia" w:cs="微软雅黑" w:asciiTheme="minorEastAsia" w:hAnsiTheme="minorEastAsia"/>
          <w:bCs/>
          <w:sz w:val="28"/>
          <w:szCs w:val="28"/>
        </w:rPr>
        <w:t>四川师范大学202</w:t>
      </w:r>
      <w:r>
        <w:rPr>
          <w:rFonts w:cs="微软雅黑" w:asciiTheme="minorEastAsia" w:hAnsiTheme="minorEastAsia"/>
          <w:bCs/>
          <w:sz w:val="28"/>
          <w:szCs w:val="28"/>
        </w:rPr>
        <w:t>6</w:t>
      </w:r>
      <w:r>
        <w:rPr>
          <w:rFonts w:hint="eastAsia" w:cs="微软雅黑" w:asciiTheme="minorEastAsia" w:hAnsiTheme="minorEastAsia"/>
          <w:bCs/>
          <w:sz w:val="28"/>
          <w:szCs w:val="28"/>
        </w:rPr>
        <w:t>年硕士研究生招生复试工作相关文件精神，结合我院实际情况，今年硕士研究生复试安排具体如下</w:t>
      </w:r>
      <w:r>
        <w:rPr>
          <w:rFonts w:hint="eastAsia" w:cs="微软雅黑" w:asciiTheme="minorEastAsia" w:hAnsiTheme="minorEastAsia"/>
          <w:sz w:val="28"/>
          <w:szCs w:val="28"/>
        </w:rPr>
        <w:t>：</w:t>
      </w:r>
    </w:p>
    <w:p w14:paraId="171EFDF7">
      <w:pPr>
        <w:spacing w:line="500" w:lineRule="exact"/>
        <w:ind w:firstLine="562" w:firstLineChars="200"/>
        <w:jc w:val="left"/>
        <w:rPr>
          <w:rFonts w:cs="微软雅黑" w:asciiTheme="minorEastAsia" w:hAnsiTheme="minorEastAsia"/>
          <w:b/>
          <w:sz w:val="28"/>
          <w:szCs w:val="28"/>
        </w:rPr>
      </w:pPr>
      <w:r>
        <w:rPr>
          <w:rFonts w:hint="eastAsia" w:cs="微软雅黑" w:asciiTheme="minorEastAsia" w:hAnsiTheme="minorEastAsia"/>
          <w:b/>
          <w:sz w:val="28"/>
          <w:szCs w:val="28"/>
        </w:rPr>
        <w:t>一、考生复试准备</w:t>
      </w:r>
    </w:p>
    <w:p w14:paraId="2697A0D9">
      <w:pPr>
        <w:numPr>
          <w:numId w:val="0"/>
        </w:numPr>
        <w:spacing w:line="360" w:lineRule="auto"/>
        <w:ind w:firstLine="560" w:firstLineChars="200"/>
        <w:rPr>
          <w:rFonts w:hint="eastAsia" w:asciiTheme="minorEastAsia" w:hAnsiTheme="minorEastAsia"/>
          <w:bCs/>
          <w:sz w:val="28"/>
          <w:szCs w:val="28"/>
          <w:lang w:val="en-US" w:eastAsia="zh-CN"/>
        </w:rPr>
      </w:pPr>
      <w:r>
        <w:rPr>
          <w:rFonts w:hint="eastAsia" w:asciiTheme="minorEastAsia" w:hAnsiTheme="minorEastAsia"/>
          <w:bCs/>
          <w:sz w:val="28"/>
          <w:szCs w:val="28"/>
          <w:lang w:eastAsia="zh-CN"/>
        </w:rPr>
        <w:t>（</w:t>
      </w:r>
      <w:r>
        <w:rPr>
          <w:rFonts w:hint="eastAsia" w:asciiTheme="minorEastAsia" w:hAnsiTheme="minorEastAsia"/>
          <w:bCs/>
          <w:sz w:val="28"/>
          <w:szCs w:val="28"/>
          <w:lang w:val="en-US" w:eastAsia="zh-CN"/>
        </w:rPr>
        <w:t>一）</w:t>
      </w:r>
      <w:r>
        <w:rPr>
          <w:rFonts w:asciiTheme="minorEastAsia" w:hAnsiTheme="minorEastAsia"/>
          <w:bCs/>
          <w:sz w:val="28"/>
          <w:szCs w:val="28"/>
        </w:rPr>
        <w:t>报到和资格审核</w:t>
      </w:r>
    </w:p>
    <w:p w14:paraId="7EF2876F">
      <w:pPr>
        <w:numPr>
          <w:numId w:val="0"/>
        </w:numPr>
        <w:spacing w:line="360" w:lineRule="auto"/>
        <w:ind w:firstLine="560" w:firstLineChars="200"/>
        <w:rPr>
          <w:rFonts w:asciiTheme="minorEastAsia" w:hAnsiTheme="minorEastAsia"/>
          <w:bCs/>
          <w:sz w:val="28"/>
          <w:szCs w:val="28"/>
        </w:rPr>
      </w:pPr>
      <w:r>
        <w:rPr>
          <w:rFonts w:asciiTheme="minorEastAsia" w:hAnsiTheme="minorEastAsia"/>
          <w:bCs/>
          <w:sz w:val="28"/>
          <w:szCs w:val="28"/>
        </w:rPr>
        <w:t>考生凭</w:t>
      </w:r>
      <w:r>
        <w:rPr>
          <w:rFonts w:asciiTheme="minorEastAsia" w:hAnsiTheme="minorEastAsia"/>
          <w:bCs/>
          <w:sz w:val="28"/>
          <w:szCs w:val="28"/>
        </w:rPr>
        <w:fldChar w:fldCharType="begin"/>
      </w:r>
      <w:r>
        <w:rPr>
          <w:rFonts w:asciiTheme="minorEastAsia" w:hAnsiTheme="minorEastAsia"/>
          <w:bCs/>
          <w:sz w:val="28"/>
          <w:szCs w:val="28"/>
        </w:rPr>
        <w:instrText xml:space="preserve"> = 1 \* GB3 </w:instrText>
      </w:r>
      <w:r>
        <w:rPr>
          <w:rFonts w:asciiTheme="minorEastAsia" w:hAnsiTheme="minorEastAsia"/>
          <w:bCs/>
          <w:sz w:val="28"/>
          <w:szCs w:val="28"/>
        </w:rPr>
        <w:fldChar w:fldCharType="separate"/>
      </w:r>
      <w:r>
        <w:rPr>
          <w:rFonts w:asciiTheme="minorEastAsia" w:hAnsiTheme="minorEastAsia"/>
          <w:bCs/>
          <w:sz w:val="28"/>
          <w:szCs w:val="28"/>
        </w:rPr>
        <w:t>①</w:t>
      </w:r>
      <w:r>
        <w:rPr>
          <w:rFonts w:asciiTheme="minorEastAsia" w:hAnsiTheme="minorEastAsia"/>
          <w:bCs/>
          <w:sz w:val="28"/>
          <w:szCs w:val="28"/>
        </w:rPr>
        <w:fldChar w:fldCharType="end"/>
      </w:r>
      <w:r>
        <w:rPr>
          <w:rFonts w:asciiTheme="minorEastAsia" w:hAnsiTheme="minorEastAsia"/>
          <w:bCs/>
          <w:sz w:val="28"/>
          <w:szCs w:val="28"/>
        </w:rPr>
        <w:t>准考证</w:t>
      </w:r>
      <w:r>
        <w:rPr>
          <w:rFonts w:hint="eastAsia" w:asciiTheme="minorEastAsia" w:hAnsiTheme="minorEastAsia"/>
          <w:bCs/>
          <w:sz w:val="28"/>
          <w:szCs w:val="28"/>
        </w:rPr>
        <w:t>（</w:t>
      </w:r>
      <w:r>
        <w:rPr>
          <w:rFonts w:asciiTheme="minorEastAsia" w:hAnsiTheme="minorEastAsia"/>
          <w:bCs/>
          <w:sz w:val="28"/>
          <w:szCs w:val="28"/>
        </w:rPr>
        <w:t>进校</w:t>
      </w:r>
      <w:r>
        <w:rPr>
          <w:rFonts w:hint="eastAsia" w:asciiTheme="minorEastAsia" w:hAnsiTheme="minorEastAsia"/>
          <w:bCs/>
          <w:sz w:val="28"/>
          <w:szCs w:val="28"/>
        </w:rPr>
        <w:t>）</w:t>
      </w:r>
      <w:r>
        <w:rPr>
          <w:rFonts w:asciiTheme="minorEastAsia" w:hAnsiTheme="minorEastAsia"/>
          <w:bCs/>
          <w:sz w:val="28"/>
          <w:szCs w:val="28"/>
        </w:rPr>
        <w:fldChar w:fldCharType="begin"/>
      </w:r>
      <w:r>
        <w:rPr>
          <w:rFonts w:asciiTheme="minorEastAsia" w:hAnsiTheme="minorEastAsia"/>
          <w:bCs/>
          <w:sz w:val="28"/>
          <w:szCs w:val="28"/>
        </w:rPr>
        <w:instrText xml:space="preserve"> = 2 \* GB3 </w:instrText>
      </w:r>
      <w:r>
        <w:rPr>
          <w:rFonts w:asciiTheme="minorEastAsia" w:hAnsiTheme="minorEastAsia"/>
          <w:bCs/>
          <w:sz w:val="28"/>
          <w:szCs w:val="28"/>
        </w:rPr>
        <w:fldChar w:fldCharType="separate"/>
      </w:r>
      <w:r>
        <w:rPr>
          <w:rFonts w:asciiTheme="minorEastAsia" w:hAnsiTheme="minorEastAsia"/>
          <w:bCs/>
          <w:sz w:val="28"/>
          <w:szCs w:val="28"/>
        </w:rPr>
        <w:t>②</w:t>
      </w:r>
      <w:r>
        <w:rPr>
          <w:rFonts w:asciiTheme="minorEastAsia" w:hAnsiTheme="minorEastAsia"/>
          <w:bCs/>
          <w:sz w:val="28"/>
          <w:szCs w:val="28"/>
        </w:rPr>
        <w:fldChar w:fldCharType="end"/>
      </w:r>
      <w:r>
        <w:rPr>
          <w:rFonts w:asciiTheme="minorEastAsia" w:hAnsiTheme="minorEastAsia"/>
          <w:bCs/>
          <w:sz w:val="28"/>
          <w:szCs w:val="28"/>
        </w:rPr>
        <w:t>身份证</w:t>
      </w:r>
      <w:r>
        <w:rPr>
          <w:rFonts w:asciiTheme="minorEastAsia" w:hAnsiTheme="minorEastAsia"/>
          <w:bCs/>
          <w:sz w:val="28"/>
          <w:szCs w:val="28"/>
        </w:rPr>
        <w:fldChar w:fldCharType="begin"/>
      </w:r>
      <w:r>
        <w:rPr>
          <w:rFonts w:asciiTheme="minorEastAsia" w:hAnsiTheme="minorEastAsia"/>
          <w:bCs/>
          <w:sz w:val="28"/>
          <w:szCs w:val="28"/>
        </w:rPr>
        <w:instrText xml:space="preserve"> = 3 \* GB3 </w:instrText>
      </w:r>
      <w:r>
        <w:rPr>
          <w:rFonts w:asciiTheme="minorEastAsia" w:hAnsiTheme="minorEastAsia"/>
          <w:bCs/>
          <w:sz w:val="28"/>
          <w:szCs w:val="28"/>
        </w:rPr>
        <w:fldChar w:fldCharType="separate"/>
      </w:r>
      <w:r>
        <w:rPr>
          <w:rFonts w:asciiTheme="minorEastAsia" w:hAnsiTheme="minorEastAsia"/>
          <w:bCs/>
          <w:sz w:val="28"/>
          <w:szCs w:val="28"/>
        </w:rPr>
        <w:t>③</w:t>
      </w:r>
      <w:r>
        <w:rPr>
          <w:rFonts w:asciiTheme="minorEastAsia" w:hAnsiTheme="minorEastAsia"/>
          <w:bCs/>
          <w:sz w:val="28"/>
          <w:szCs w:val="28"/>
        </w:rPr>
        <w:fldChar w:fldCharType="end"/>
      </w:r>
      <w:r>
        <w:rPr>
          <w:rFonts w:asciiTheme="minorEastAsia" w:hAnsiTheme="minorEastAsia"/>
          <w:bCs/>
          <w:sz w:val="28"/>
          <w:szCs w:val="28"/>
        </w:rPr>
        <w:t>学籍学历证明材料（应届本科毕业生交验学生证，毕业证入学时交验）④《考生诚信复试承诺书》</w:t>
      </w:r>
      <w:r>
        <w:rPr>
          <w:rFonts w:hint="eastAsia" w:asciiTheme="minorEastAsia" w:hAnsiTheme="minorEastAsia"/>
          <w:bCs/>
          <w:sz w:val="28"/>
          <w:szCs w:val="28"/>
        </w:rPr>
        <w:t>于</w:t>
      </w:r>
      <w:r>
        <w:rPr>
          <w:rFonts w:asciiTheme="minorEastAsia" w:hAnsiTheme="minorEastAsia"/>
          <w:bCs/>
          <w:sz w:val="28"/>
          <w:szCs w:val="28"/>
        </w:rPr>
        <w:t>3月30日上午9</w:t>
      </w:r>
      <w:r>
        <w:rPr>
          <w:rFonts w:hint="eastAsia" w:asciiTheme="minorEastAsia" w:hAnsiTheme="minorEastAsia"/>
          <w:bCs/>
          <w:sz w:val="28"/>
          <w:szCs w:val="28"/>
        </w:rPr>
        <w:t>：</w:t>
      </w:r>
      <w:r>
        <w:rPr>
          <w:rFonts w:asciiTheme="minorEastAsia" w:hAnsiTheme="minorEastAsia"/>
          <w:bCs/>
          <w:sz w:val="28"/>
          <w:szCs w:val="28"/>
        </w:rPr>
        <w:t>00-11：</w:t>
      </w:r>
      <w:r>
        <w:rPr>
          <w:rFonts w:hint="eastAsia" w:asciiTheme="minorEastAsia" w:hAnsiTheme="minorEastAsia"/>
          <w:bCs/>
          <w:sz w:val="28"/>
          <w:szCs w:val="28"/>
        </w:rPr>
        <w:t>30</w:t>
      </w:r>
      <w:r>
        <w:rPr>
          <w:rFonts w:asciiTheme="minorEastAsia" w:hAnsiTheme="minorEastAsia"/>
          <w:bCs/>
          <w:sz w:val="28"/>
          <w:szCs w:val="28"/>
        </w:rPr>
        <w:t>在</w:t>
      </w:r>
      <w:r>
        <w:rPr>
          <w:rFonts w:hint="eastAsia" w:asciiTheme="minorEastAsia" w:hAnsiTheme="minorEastAsia"/>
          <w:bCs/>
          <w:sz w:val="28"/>
          <w:szCs w:val="28"/>
          <w:lang w:eastAsia="zh-Hans"/>
        </w:rPr>
        <w:t>四川师范大学狮子山校区</w:t>
      </w:r>
      <w:r>
        <w:rPr>
          <w:rFonts w:hint="eastAsia" w:asciiTheme="minorEastAsia" w:hAnsiTheme="minorEastAsia"/>
          <w:bCs/>
          <w:sz w:val="28"/>
          <w:szCs w:val="28"/>
        </w:rPr>
        <w:t>桃李园1栋201</w:t>
      </w:r>
      <w:r>
        <w:rPr>
          <w:rFonts w:hint="eastAsia" w:asciiTheme="minorEastAsia" w:hAnsiTheme="minorEastAsia"/>
          <w:bCs/>
          <w:sz w:val="28"/>
          <w:szCs w:val="28"/>
          <w:lang w:eastAsia="zh-Hans"/>
        </w:rPr>
        <w:t>室</w:t>
      </w:r>
      <w:r>
        <w:rPr>
          <w:rFonts w:asciiTheme="minorEastAsia" w:hAnsiTheme="minorEastAsia"/>
          <w:bCs/>
          <w:sz w:val="28"/>
          <w:szCs w:val="28"/>
        </w:rPr>
        <w:t>进行复试报到和资格审核。考生核对《考生复试资格审查表》无误后连同《考生诚信复试承诺书》签字提交</w:t>
      </w:r>
      <w:r>
        <w:rPr>
          <w:rFonts w:hint="eastAsia" w:asciiTheme="minorEastAsia" w:hAnsiTheme="minorEastAsia"/>
          <w:bCs/>
          <w:sz w:val="28"/>
          <w:szCs w:val="28"/>
        </w:rPr>
        <w:t>。</w:t>
      </w:r>
    </w:p>
    <w:p w14:paraId="4676D72D">
      <w:pPr>
        <w:pStyle w:val="11"/>
        <w:spacing w:line="360" w:lineRule="auto"/>
        <w:ind w:left="420" w:firstLine="0" w:firstLineChars="0"/>
        <w:rPr>
          <w:rFonts w:asciiTheme="minorEastAsia" w:hAnsiTheme="minorEastAsia"/>
          <w:bCs/>
          <w:sz w:val="28"/>
          <w:szCs w:val="28"/>
        </w:rPr>
      </w:pPr>
      <w:r>
        <w:rPr>
          <w:rFonts w:hint="eastAsia" w:asciiTheme="minorEastAsia" w:hAnsiTheme="minorEastAsia"/>
          <w:sz w:val="28"/>
          <w:szCs w:val="28"/>
          <w:lang w:eastAsia="zh-CN"/>
        </w:rPr>
        <w:t>（</w:t>
      </w:r>
      <w:r>
        <w:rPr>
          <w:rFonts w:hint="eastAsia" w:asciiTheme="minorEastAsia" w:hAnsiTheme="minorEastAsia"/>
          <w:sz w:val="28"/>
          <w:szCs w:val="28"/>
          <w:lang w:val="en-US" w:eastAsia="zh-CN"/>
        </w:rPr>
        <w:t>二）</w:t>
      </w:r>
      <w:r>
        <w:rPr>
          <w:rFonts w:hint="eastAsia" w:asciiTheme="minorEastAsia" w:hAnsiTheme="minorEastAsia"/>
          <w:sz w:val="28"/>
          <w:szCs w:val="28"/>
        </w:rPr>
        <w:t>考生提交资格审查材料</w:t>
      </w:r>
      <w:bookmarkStart w:id="1" w:name="_GoBack"/>
      <w:bookmarkEnd w:id="1"/>
    </w:p>
    <w:p w14:paraId="645AC92A">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（1）本人有效居民身份证原件和1份复印件；</w:t>
      </w:r>
    </w:p>
    <w:p w14:paraId="09E443E0">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（2）毕业证书和成绩单复印件各1份；</w:t>
      </w:r>
    </w:p>
    <w:p w14:paraId="150CA645">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①应届本科毕业生须提供就读学校完整注册后的学生证或《教育部学籍在线验证报告》和就读学校教务部门加盖鲜章的本科成绩单。</w:t>
      </w:r>
    </w:p>
    <w:p w14:paraId="215359E5">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②往届生（含本科毕业生、本科结业生、高职高专毕业生）的毕业证书或《教育部学历证书电子注册备案表》和档案户籍所在部门或本科就读学校教务部门加盖鲜章的本（专）科成绩单。</w:t>
      </w:r>
    </w:p>
    <w:p w14:paraId="15AC5BD8">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在国外或港澳台地区获得学历、学位的考生，须提供由教育部留学服务中心出具的《国（境）外学历学位认证书》。</w:t>
      </w:r>
    </w:p>
    <w:p w14:paraId="104C230C">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③报考我校的成人高等学历教育届时可毕业本科生、自学考试届时可毕业本科生和网络教育届时可毕业本科生须提供本科毕业证书或《教育部学历证书电子注册备案表》和档案所在部门或就读学校教务部门加盖鲜章的本科成绩单。</w:t>
      </w:r>
    </w:p>
    <w:p w14:paraId="53E931F7">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④未通过教育部学历（学籍）审核的考生，须提供《中国高等教育学历认证报告》。</w:t>
      </w:r>
    </w:p>
    <w:p w14:paraId="342EA9D2">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（3）“退役大学生士兵计划”考生本人的《入伍批准书》《退出现役证》复印件各1份（复试前原件交研究生招生办公室）；</w:t>
      </w:r>
    </w:p>
    <w:p w14:paraId="7D35B600">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（4）“双少生”考生本人的户口本、身份证复印件各1份（复试前原件交研究生招生办公室）；</w:t>
      </w:r>
    </w:p>
    <w:p w14:paraId="352F0A9C">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（5）考生自述纸质版：包括政治表现、外语水平、业务和科研能力、研究计划等；</w:t>
      </w:r>
    </w:p>
    <w:p w14:paraId="1094209A">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（6）加分科研成果获奖证书证明材料原件及复印件。</w:t>
      </w:r>
    </w:p>
    <w:p w14:paraId="54269A92">
      <w:pPr>
        <w:spacing w:line="500" w:lineRule="exact"/>
        <w:ind w:firstLine="560" w:firstLineChars="200"/>
        <w:jc w:val="left"/>
        <w:rPr>
          <w:rFonts w:asciiTheme="minorEastAsia" w:hAnsiTheme="minorEastAsia"/>
          <w:bCs/>
          <w:sz w:val="28"/>
          <w:szCs w:val="28"/>
        </w:rPr>
      </w:pPr>
      <w:r>
        <w:rPr>
          <w:rFonts w:hint="eastAsia" w:asciiTheme="minorEastAsia" w:hAnsiTheme="minorEastAsia"/>
          <w:bCs/>
          <w:sz w:val="28"/>
          <w:szCs w:val="28"/>
        </w:rPr>
        <w:t>注：不论是否录取，所交材料除原始证件外，一律不退还。</w:t>
      </w:r>
    </w:p>
    <w:p w14:paraId="1D1D5CA4">
      <w:pPr>
        <w:spacing w:line="500" w:lineRule="exact"/>
        <w:ind w:firstLine="562" w:firstLineChars="200"/>
        <w:jc w:val="left"/>
        <w:rPr>
          <w:rFonts w:cs="微软雅黑" w:asciiTheme="minorEastAsia" w:hAnsiTheme="minorEastAsia"/>
          <w:b/>
          <w:sz w:val="28"/>
          <w:szCs w:val="28"/>
        </w:rPr>
      </w:pPr>
      <w:r>
        <w:rPr>
          <w:rFonts w:hint="eastAsia" w:cs="微软雅黑" w:asciiTheme="minorEastAsia" w:hAnsiTheme="minorEastAsia"/>
          <w:b/>
          <w:sz w:val="28"/>
          <w:szCs w:val="28"/>
        </w:rPr>
        <w:t>二、复试具体安排</w:t>
      </w:r>
    </w:p>
    <w:p w14:paraId="5D80137F">
      <w:pPr>
        <w:numPr>
          <w:ilvl w:val="0"/>
          <w:numId w:val="1"/>
        </w:numPr>
        <w:spacing w:line="360" w:lineRule="auto"/>
        <w:ind w:left="420" w:leftChars="200"/>
        <w:jc w:val="left"/>
        <w:rPr>
          <w:rFonts w:asciiTheme="minorEastAsia" w:hAnsiTheme="minorEastAsia"/>
          <w:b/>
          <w:sz w:val="28"/>
          <w:szCs w:val="28"/>
          <w:lang w:eastAsia="zh-Hans"/>
        </w:rPr>
      </w:pPr>
      <w:r>
        <w:rPr>
          <w:rFonts w:hint="eastAsia" w:asciiTheme="minorEastAsia" w:hAnsiTheme="minorEastAsia"/>
          <w:b/>
          <w:sz w:val="28"/>
          <w:szCs w:val="28"/>
          <w:lang w:eastAsia="zh-Hans"/>
        </w:rPr>
        <w:t>复试时间及地点</w:t>
      </w:r>
      <w:r>
        <w:rPr>
          <w:rFonts w:asciiTheme="minorEastAsia" w:hAnsiTheme="minorEastAsia"/>
          <w:b/>
          <w:sz w:val="28"/>
          <w:szCs w:val="28"/>
          <w:lang w:eastAsia="zh-Hans"/>
        </w:rPr>
        <w:t>：</w:t>
      </w:r>
    </w:p>
    <w:p w14:paraId="1578D830">
      <w:pPr>
        <w:numPr>
          <w:ilvl w:val="0"/>
          <w:numId w:val="2"/>
        </w:numPr>
        <w:spacing w:line="360" w:lineRule="auto"/>
        <w:jc w:val="left"/>
        <w:rPr>
          <w:rFonts w:asciiTheme="minorEastAsia" w:hAnsiTheme="minorEastAsia"/>
          <w:b/>
          <w:sz w:val="28"/>
          <w:szCs w:val="28"/>
          <w:lang w:eastAsia="zh-Hans"/>
        </w:rPr>
      </w:pPr>
      <w:r>
        <w:rPr>
          <w:rFonts w:hint="eastAsia" w:asciiTheme="minorEastAsia" w:hAnsiTheme="minorEastAsia"/>
          <w:b/>
          <w:sz w:val="28"/>
          <w:szCs w:val="28"/>
          <w:lang w:eastAsia="zh-Hans"/>
        </w:rPr>
        <w:t>专业笔试</w:t>
      </w:r>
    </w:p>
    <w:p w14:paraId="580A763D">
      <w:pPr>
        <w:spacing w:line="360" w:lineRule="auto"/>
        <w:ind w:left="480"/>
        <w:jc w:val="left"/>
        <w:rPr>
          <w:rFonts w:asciiTheme="minorEastAsia" w:hAnsiTheme="minorEastAsia"/>
          <w:bCs/>
          <w:sz w:val="28"/>
          <w:szCs w:val="28"/>
          <w:lang w:eastAsia="zh-Hans"/>
        </w:rPr>
      </w:pPr>
      <w:r>
        <w:rPr>
          <w:rFonts w:hint="eastAsia" w:asciiTheme="minorEastAsia" w:hAnsiTheme="minorEastAsia"/>
          <w:bCs/>
          <w:sz w:val="28"/>
          <w:szCs w:val="28"/>
          <w:lang w:eastAsia="zh-Hans"/>
        </w:rPr>
        <w:t>时间</w:t>
      </w:r>
      <w:r>
        <w:rPr>
          <w:rFonts w:asciiTheme="minorEastAsia" w:hAnsiTheme="minorEastAsia"/>
          <w:bCs/>
          <w:sz w:val="28"/>
          <w:szCs w:val="28"/>
          <w:lang w:eastAsia="zh-Hans"/>
        </w:rPr>
        <w:t>：2026</w:t>
      </w:r>
      <w:r>
        <w:rPr>
          <w:rFonts w:hint="eastAsia" w:asciiTheme="minorEastAsia" w:hAnsiTheme="minorEastAsia"/>
          <w:bCs/>
          <w:sz w:val="28"/>
          <w:szCs w:val="28"/>
          <w:lang w:eastAsia="zh-Hans"/>
        </w:rPr>
        <w:t>年</w:t>
      </w:r>
      <w:r>
        <w:rPr>
          <w:rFonts w:asciiTheme="minorEastAsia" w:hAnsiTheme="minorEastAsia"/>
          <w:bCs/>
          <w:sz w:val="28"/>
          <w:szCs w:val="28"/>
        </w:rPr>
        <w:t>3</w:t>
      </w:r>
      <w:r>
        <w:rPr>
          <w:rFonts w:hint="eastAsia" w:asciiTheme="minorEastAsia" w:hAnsiTheme="minorEastAsia"/>
          <w:bCs/>
          <w:sz w:val="28"/>
          <w:szCs w:val="28"/>
          <w:lang w:eastAsia="zh-Hans"/>
        </w:rPr>
        <w:t>月</w:t>
      </w:r>
      <w:r>
        <w:rPr>
          <w:rFonts w:asciiTheme="minorEastAsia" w:hAnsiTheme="minorEastAsia"/>
          <w:bCs/>
          <w:sz w:val="28"/>
          <w:szCs w:val="28"/>
          <w:lang w:eastAsia="zh-Hans"/>
        </w:rPr>
        <w:t>30</w:t>
      </w:r>
      <w:r>
        <w:rPr>
          <w:rFonts w:hint="eastAsia" w:asciiTheme="minorEastAsia" w:hAnsiTheme="minorEastAsia"/>
          <w:bCs/>
          <w:sz w:val="28"/>
          <w:szCs w:val="28"/>
          <w:lang w:eastAsia="zh-Hans"/>
        </w:rPr>
        <w:t>日</w:t>
      </w:r>
      <w:r>
        <w:rPr>
          <w:rFonts w:hint="eastAsia" w:asciiTheme="minorEastAsia" w:hAnsiTheme="minorEastAsia"/>
          <w:bCs/>
          <w:sz w:val="28"/>
          <w:szCs w:val="28"/>
        </w:rPr>
        <w:t>下</w:t>
      </w:r>
      <w:r>
        <w:rPr>
          <w:rFonts w:hint="eastAsia" w:asciiTheme="minorEastAsia" w:hAnsiTheme="minorEastAsia"/>
          <w:bCs/>
          <w:sz w:val="28"/>
          <w:szCs w:val="28"/>
          <w:lang w:eastAsia="zh-Hans"/>
        </w:rPr>
        <w:t>午</w:t>
      </w:r>
      <w:r>
        <w:rPr>
          <w:rFonts w:asciiTheme="minorEastAsia" w:hAnsiTheme="minorEastAsia"/>
          <w:bCs/>
          <w:sz w:val="28"/>
          <w:szCs w:val="28"/>
          <w:lang w:eastAsia="zh-Hans"/>
        </w:rPr>
        <w:t>（</w:t>
      </w:r>
      <w:r>
        <w:rPr>
          <w:rFonts w:hint="eastAsia" w:asciiTheme="minorEastAsia" w:hAnsiTheme="minorEastAsia"/>
          <w:bCs/>
          <w:sz w:val="28"/>
          <w:szCs w:val="28"/>
        </w:rPr>
        <w:t>1</w:t>
      </w:r>
      <w:r>
        <w:rPr>
          <w:rFonts w:asciiTheme="minorEastAsia" w:hAnsiTheme="minorEastAsia"/>
          <w:bCs/>
          <w:sz w:val="28"/>
          <w:szCs w:val="28"/>
        </w:rPr>
        <w:t>4</w:t>
      </w:r>
      <w:r>
        <w:rPr>
          <w:rFonts w:hint="eastAsia" w:asciiTheme="minorEastAsia" w:hAnsiTheme="minorEastAsia"/>
          <w:bCs/>
          <w:sz w:val="28"/>
          <w:szCs w:val="28"/>
        </w:rPr>
        <w:t>:</w:t>
      </w:r>
      <w:r>
        <w:rPr>
          <w:rFonts w:asciiTheme="minorEastAsia" w:hAnsiTheme="minorEastAsia"/>
          <w:bCs/>
          <w:sz w:val="28"/>
          <w:szCs w:val="28"/>
        </w:rPr>
        <w:t>00</w:t>
      </w:r>
      <w:r>
        <w:rPr>
          <w:rFonts w:asciiTheme="minorEastAsia" w:hAnsiTheme="minorEastAsia"/>
          <w:bCs/>
          <w:sz w:val="28"/>
          <w:szCs w:val="28"/>
          <w:lang w:eastAsia="zh-Hans"/>
        </w:rPr>
        <w:t>-</w:t>
      </w:r>
      <w:r>
        <w:rPr>
          <w:rFonts w:hint="eastAsia" w:asciiTheme="minorEastAsia" w:hAnsiTheme="minorEastAsia"/>
          <w:bCs/>
          <w:sz w:val="28"/>
          <w:szCs w:val="28"/>
        </w:rPr>
        <w:t>1</w:t>
      </w:r>
      <w:r>
        <w:rPr>
          <w:rFonts w:asciiTheme="minorEastAsia" w:hAnsiTheme="minorEastAsia"/>
          <w:bCs/>
          <w:sz w:val="28"/>
          <w:szCs w:val="28"/>
        </w:rPr>
        <w:t>7</w:t>
      </w:r>
      <w:r>
        <w:rPr>
          <w:rFonts w:hint="eastAsia" w:asciiTheme="minorEastAsia" w:hAnsiTheme="minorEastAsia"/>
          <w:bCs/>
          <w:sz w:val="28"/>
          <w:szCs w:val="28"/>
          <w:lang w:eastAsia="zh-Hans"/>
        </w:rPr>
        <w:t>:</w:t>
      </w:r>
      <w:r>
        <w:rPr>
          <w:rFonts w:asciiTheme="minorEastAsia" w:hAnsiTheme="minorEastAsia"/>
          <w:bCs/>
          <w:sz w:val="28"/>
          <w:szCs w:val="28"/>
        </w:rPr>
        <w:t>00</w:t>
      </w:r>
      <w:r>
        <w:rPr>
          <w:rFonts w:asciiTheme="minorEastAsia" w:hAnsiTheme="minorEastAsia"/>
          <w:bCs/>
          <w:sz w:val="28"/>
          <w:szCs w:val="28"/>
          <w:lang w:eastAsia="zh-Hans"/>
        </w:rPr>
        <w:t>）</w:t>
      </w:r>
    </w:p>
    <w:p w14:paraId="2466E2F8">
      <w:pPr>
        <w:spacing w:line="360" w:lineRule="auto"/>
        <w:ind w:left="480"/>
        <w:jc w:val="left"/>
        <w:rPr>
          <w:rFonts w:asciiTheme="minorEastAsia" w:hAnsiTheme="minorEastAsia"/>
          <w:bCs/>
          <w:sz w:val="28"/>
          <w:szCs w:val="28"/>
        </w:rPr>
      </w:pPr>
      <w:r>
        <w:rPr>
          <w:rFonts w:hint="eastAsia" w:asciiTheme="minorEastAsia" w:hAnsiTheme="minorEastAsia"/>
          <w:bCs/>
          <w:sz w:val="28"/>
          <w:szCs w:val="28"/>
          <w:lang w:eastAsia="zh-Hans"/>
        </w:rPr>
        <w:t>地点</w:t>
      </w:r>
      <w:r>
        <w:rPr>
          <w:rFonts w:asciiTheme="minorEastAsia" w:hAnsiTheme="minorEastAsia"/>
          <w:bCs/>
          <w:sz w:val="28"/>
          <w:szCs w:val="28"/>
          <w:lang w:eastAsia="zh-Hans"/>
        </w:rPr>
        <w:t>：</w:t>
      </w:r>
      <w:r>
        <w:rPr>
          <w:rFonts w:hint="eastAsia" w:asciiTheme="minorEastAsia" w:hAnsiTheme="minorEastAsia"/>
          <w:bCs/>
          <w:sz w:val="28"/>
          <w:szCs w:val="28"/>
        </w:rPr>
        <w:t>在复试Q</w:t>
      </w:r>
      <w:r>
        <w:rPr>
          <w:rFonts w:asciiTheme="minorEastAsia" w:hAnsiTheme="minorEastAsia"/>
          <w:bCs/>
          <w:sz w:val="28"/>
          <w:szCs w:val="28"/>
        </w:rPr>
        <w:t>Q</w:t>
      </w:r>
      <w:r>
        <w:rPr>
          <w:rFonts w:hint="eastAsia" w:asciiTheme="minorEastAsia" w:hAnsiTheme="minorEastAsia"/>
          <w:bCs/>
          <w:sz w:val="28"/>
          <w:szCs w:val="28"/>
        </w:rPr>
        <w:t>群内通知</w:t>
      </w:r>
    </w:p>
    <w:p w14:paraId="219D0FA9">
      <w:pPr>
        <w:numPr>
          <w:ilvl w:val="0"/>
          <w:numId w:val="2"/>
        </w:numPr>
        <w:spacing w:line="360" w:lineRule="auto"/>
        <w:jc w:val="left"/>
        <w:rPr>
          <w:rFonts w:asciiTheme="minorEastAsia" w:hAnsiTheme="minorEastAsia"/>
          <w:b/>
          <w:sz w:val="28"/>
          <w:szCs w:val="28"/>
          <w:lang w:eastAsia="zh-Hans"/>
        </w:rPr>
      </w:pPr>
      <w:r>
        <w:rPr>
          <w:rFonts w:hint="eastAsia" w:asciiTheme="minorEastAsia" w:hAnsiTheme="minorEastAsia"/>
          <w:b/>
          <w:sz w:val="28"/>
          <w:szCs w:val="28"/>
        </w:rPr>
        <w:t>加试（同等学力）</w:t>
      </w:r>
    </w:p>
    <w:p w14:paraId="71C1F71D">
      <w:pPr>
        <w:pStyle w:val="11"/>
        <w:spacing w:line="360" w:lineRule="auto"/>
        <w:ind w:left="480" w:firstLine="0" w:firstLineChars="0"/>
        <w:jc w:val="left"/>
        <w:rPr>
          <w:rFonts w:asciiTheme="minorEastAsia" w:hAnsiTheme="minorEastAsia"/>
          <w:bCs/>
          <w:sz w:val="28"/>
          <w:szCs w:val="28"/>
          <w:lang w:eastAsia="zh-Hans"/>
        </w:rPr>
      </w:pPr>
      <w:r>
        <w:rPr>
          <w:rFonts w:hint="eastAsia" w:asciiTheme="minorEastAsia" w:hAnsiTheme="minorEastAsia"/>
          <w:bCs/>
          <w:sz w:val="28"/>
          <w:szCs w:val="28"/>
          <w:lang w:eastAsia="zh-Hans"/>
        </w:rPr>
        <w:t>时间</w:t>
      </w:r>
      <w:r>
        <w:rPr>
          <w:rFonts w:asciiTheme="minorEastAsia" w:hAnsiTheme="minorEastAsia"/>
          <w:bCs/>
          <w:sz w:val="28"/>
          <w:szCs w:val="28"/>
          <w:lang w:eastAsia="zh-Hans"/>
        </w:rPr>
        <w:t>：2026</w:t>
      </w:r>
      <w:r>
        <w:rPr>
          <w:rFonts w:hint="eastAsia" w:asciiTheme="minorEastAsia" w:hAnsiTheme="minorEastAsia"/>
          <w:bCs/>
          <w:sz w:val="28"/>
          <w:szCs w:val="28"/>
          <w:lang w:eastAsia="zh-Hans"/>
        </w:rPr>
        <w:t>年</w:t>
      </w:r>
      <w:r>
        <w:rPr>
          <w:rFonts w:asciiTheme="minorEastAsia" w:hAnsiTheme="minorEastAsia"/>
          <w:bCs/>
          <w:sz w:val="28"/>
          <w:szCs w:val="28"/>
        </w:rPr>
        <w:t>3</w:t>
      </w:r>
      <w:r>
        <w:rPr>
          <w:rFonts w:hint="eastAsia" w:asciiTheme="minorEastAsia" w:hAnsiTheme="minorEastAsia"/>
          <w:bCs/>
          <w:sz w:val="28"/>
          <w:szCs w:val="28"/>
          <w:lang w:eastAsia="zh-Hans"/>
        </w:rPr>
        <w:t>月</w:t>
      </w:r>
      <w:r>
        <w:rPr>
          <w:rFonts w:asciiTheme="minorEastAsia" w:hAnsiTheme="minorEastAsia"/>
          <w:bCs/>
          <w:sz w:val="28"/>
          <w:szCs w:val="28"/>
          <w:lang w:eastAsia="zh-Hans"/>
        </w:rPr>
        <w:t>30</w:t>
      </w:r>
      <w:r>
        <w:rPr>
          <w:rFonts w:hint="eastAsia" w:asciiTheme="minorEastAsia" w:hAnsiTheme="minorEastAsia"/>
          <w:bCs/>
          <w:sz w:val="28"/>
          <w:szCs w:val="28"/>
          <w:lang w:eastAsia="zh-Hans"/>
        </w:rPr>
        <w:t>日</w:t>
      </w:r>
      <w:r>
        <w:rPr>
          <w:rFonts w:hint="eastAsia" w:asciiTheme="minorEastAsia" w:hAnsiTheme="minorEastAsia"/>
          <w:bCs/>
          <w:sz w:val="28"/>
          <w:szCs w:val="28"/>
        </w:rPr>
        <w:t>晚上</w:t>
      </w:r>
      <w:r>
        <w:rPr>
          <w:rFonts w:asciiTheme="minorEastAsia" w:hAnsiTheme="minorEastAsia"/>
          <w:bCs/>
          <w:sz w:val="28"/>
          <w:szCs w:val="28"/>
          <w:lang w:eastAsia="zh-Hans"/>
        </w:rPr>
        <w:t>（</w:t>
      </w:r>
      <w:r>
        <w:rPr>
          <w:rFonts w:hint="eastAsia" w:asciiTheme="minorEastAsia" w:hAnsiTheme="minorEastAsia"/>
          <w:bCs/>
          <w:sz w:val="28"/>
          <w:szCs w:val="28"/>
        </w:rPr>
        <w:t>1</w:t>
      </w:r>
      <w:r>
        <w:rPr>
          <w:rFonts w:asciiTheme="minorEastAsia" w:hAnsiTheme="minorEastAsia"/>
          <w:bCs/>
          <w:sz w:val="28"/>
          <w:szCs w:val="28"/>
        </w:rPr>
        <w:t>8</w:t>
      </w:r>
      <w:r>
        <w:rPr>
          <w:rFonts w:hint="eastAsia" w:asciiTheme="minorEastAsia" w:hAnsiTheme="minorEastAsia"/>
          <w:bCs/>
          <w:sz w:val="28"/>
          <w:szCs w:val="28"/>
        </w:rPr>
        <w:t>:</w:t>
      </w:r>
      <w:r>
        <w:rPr>
          <w:rFonts w:asciiTheme="minorEastAsia" w:hAnsiTheme="minorEastAsia"/>
          <w:bCs/>
          <w:sz w:val="28"/>
          <w:szCs w:val="28"/>
        </w:rPr>
        <w:t>00</w:t>
      </w:r>
      <w:r>
        <w:rPr>
          <w:rFonts w:asciiTheme="minorEastAsia" w:hAnsiTheme="minorEastAsia"/>
          <w:bCs/>
          <w:sz w:val="28"/>
          <w:szCs w:val="28"/>
          <w:lang w:eastAsia="zh-Hans"/>
        </w:rPr>
        <w:t>-</w:t>
      </w:r>
      <w:r>
        <w:rPr>
          <w:rFonts w:asciiTheme="minorEastAsia" w:hAnsiTheme="minorEastAsia"/>
          <w:bCs/>
          <w:sz w:val="28"/>
          <w:szCs w:val="28"/>
        </w:rPr>
        <w:t>20</w:t>
      </w:r>
      <w:r>
        <w:rPr>
          <w:rFonts w:hint="eastAsia" w:asciiTheme="minorEastAsia" w:hAnsiTheme="minorEastAsia"/>
          <w:bCs/>
          <w:sz w:val="28"/>
          <w:szCs w:val="28"/>
          <w:lang w:eastAsia="zh-Hans"/>
        </w:rPr>
        <w:t>:</w:t>
      </w:r>
      <w:r>
        <w:rPr>
          <w:rFonts w:asciiTheme="minorEastAsia" w:hAnsiTheme="minorEastAsia"/>
          <w:bCs/>
          <w:sz w:val="28"/>
          <w:szCs w:val="28"/>
        </w:rPr>
        <w:t>00</w:t>
      </w:r>
      <w:r>
        <w:rPr>
          <w:rFonts w:asciiTheme="minorEastAsia" w:hAnsiTheme="minorEastAsia"/>
          <w:bCs/>
          <w:sz w:val="28"/>
          <w:szCs w:val="28"/>
          <w:lang w:eastAsia="zh-Hans"/>
        </w:rPr>
        <w:t>）</w:t>
      </w:r>
    </w:p>
    <w:p w14:paraId="4C119E2D">
      <w:pPr>
        <w:pStyle w:val="11"/>
        <w:spacing w:line="360" w:lineRule="auto"/>
        <w:ind w:left="480" w:firstLine="0" w:firstLineChars="0"/>
        <w:jc w:val="left"/>
        <w:rPr>
          <w:rFonts w:asciiTheme="minorEastAsia" w:hAnsiTheme="minorEastAsia"/>
          <w:bCs/>
          <w:sz w:val="28"/>
          <w:szCs w:val="28"/>
        </w:rPr>
      </w:pPr>
      <w:r>
        <w:rPr>
          <w:rFonts w:hint="eastAsia" w:asciiTheme="minorEastAsia" w:hAnsiTheme="minorEastAsia"/>
          <w:bCs/>
          <w:sz w:val="28"/>
          <w:szCs w:val="28"/>
          <w:lang w:eastAsia="zh-Hans"/>
        </w:rPr>
        <w:t>地点</w:t>
      </w:r>
      <w:r>
        <w:rPr>
          <w:rFonts w:asciiTheme="minorEastAsia" w:hAnsiTheme="minorEastAsia"/>
          <w:bCs/>
          <w:sz w:val="28"/>
          <w:szCs w:val="28"/>
          <w:lang w:eastAsia="zh-Hans"/>
        </w:rPr>
        <w:t>：</w:t>
      </w:r>
      <w:r>
        <w:rPr>
          <w:rFonts w:hint="eastAsia" w:asciiTheme="minorEastAsia" w:hAnsiTheme="minorEastAsia"/>
          <w:bCs/>
          <w:sz w:val="28"/>
          <w:szCs w:val="28"/>
        </w:rPr>
        <w:t>在复试Q</w:t>
      </w:r>
      <w:r>
        <w:rPr>
          <w:rFonts w:asciiTheme="minorEastAsia" w:hAnsiTheme="minorEastAsia"/>
          <w:bCs/>
          <w:sz w:val="28"/>
          <w:szCs w:val="28"/>
        </w:rPr>
        <w:t>Q</w:t>
      </w:r>
      <w:r>
        <w:rPr>
          <w:rFonts w:hint="eastAsia" w:asciiTheme="minorEastAsia" w:hAnsiTheme="minorEastAsia"/>
          <w:bCs/>
          <w:sz w:val="28"/>
          <w:szCs w:val="28"/>
        </w:rPr>
        <w:t>群内通知</w:t>
      </w:r>
    </w:p>
    <w:p w14:paraId="23402804">
      <w:pPr>
        <w:spacing w:line="360" w:lineRule="auto"/>
        <w:ind w:left="480"/>
        <w:jc w:val="left"/>
        <w:rPr>
          <w:rFonts w:asciiTheme="minorEastAsia" w:hAnsiTheme="minorEastAsia"/>
          <w:b/>
          <w:sz w:val="28"/>
          <w:szCs w:val="28"/>
          <w:lang w:eastAsia="zh-Hans"/>
        </w:rPr>
      </w:pPr>
      <w:r>
        <w:rPr>
          <w:rFonts w:asciiTheme="minorEastAsia" w:hAnsiTheme="minorEastAsia"/>
          <w:b/>
          <w:sz w:val="28"/>
          <w:szCs w:val="28"/>
        </w:rPr>
        <w:t>3.</w:t>
      </w:r>
      <w:r>
        <w:rPr>
          <w:rFonts w:hint="eastAsia" w:asciiTheme="minorEastAsia" w:hAnsiTheme="minorEastAsia"/>
          <w:b/>
          <w:sz w:val="28"/>
          <w:szCs w:val="28"/>
          <w:lang w:eastAsia="zh-Hans"/>
        </w:rPr>
        <w:t>综合能力面试</w:t>
      </w:r>
      <w:r>
        <w:rPr>
          <w:rFonts w:asciiTheme="minorEastAsia" w:hAnsiTheme="minorEastAsia"/>
          <w:b/>
          <w:sz w:val="28"/>
          <w:szCs w:val="28"/>
          <w:lang w:eastAsia="zh-Hans"/>
        </w:rPr>
        <w:t>+</w:t>
      </w:r>
      <w:r>
        <w:rPr>
          <w:rFonts w:hint="eastAsia" w:asciiTheme="minorEastAsia" w:hAnsiTheme="minorEastAsia"/>
          <w:b/>
          <w:sz w:val="28"/>
          <w:szCs w:val="28"/>
          <w:lang w:eastAsia="zh-Hans"/>
        </w:rPr>
        <w:t>外语听力及口语测试</w:t>
      </w:r>
      <w:r>
        <w:rPr>
          <w:rFonts w:asciiTheme="minorEastAsia" w:hAnsiTheme="minorEastAsia"/>
          <w:b/>
          <w:sz w:val="28"/>
          <w:szCs w:val="28"/>
          <w:lang w:eastAsia="zh-Hans"/>
        </w:rPr>
        <w:t xml:space="preserve">  </w:t>
      </w:r>
    </w:p>
    <w:p w14:paraId="6F4BEF4D">
      <w:pPr>
        <w:spacing w:line="360" w:lineRule="auto"/>
        <w:ind w:left="480"/>
        <w:jc w:val="left"/>
        <w:rPr>
          <w:rFonts w:asciiTheme="minorEastAsia" w:hAnsiTheme="minorEastAsia"/>
          <w:bCs/>
          <w:sz w:val="28"/>
          <w:szCs w:val="28"/>
          <w:lang w:eastAsia="zh-Hans"/>
        </w:rPr>
      </w:pPr>
      <w:r>
        <w:rPr>
          <w:rFonts w:hint="eastAsia" w:asciiTheme="minorEastAsia" w:hAnsiTheme="minorEastAsia"/>
          <w:bCs/>
          <w:sz w:val="28"/>
          <w:szCs w:val="28"/>
          <w:lang w:eastAsia="zh-Hans"/>
        </w:rPr>
        <w:t>时间</w:t>
      </w:r>
      <w:r>
        <w:rPr>
          <w:rFonts w:asciiTheme="minorEastAsia" w:hAnsiTheme="minorEastAsia"/>
          <w:bCs/>
          <w:sz w:val="28"/>
          <w:szCs w:val="28"/>
          <w:lang w:eastAsia="zh-Hans"/>
        </w:rPr>
        <w:t>：2026</w:t>
      </w:r>
      <w:r>
        <w:rPr>
          <w:rFonts w:hint="eastAsia" w:asciiTheme="minorEastAsia" w:hAnsiTheme="minorEastAsia"/>
          <w:bCs/>
          <w:sz w:val="28"/>
          <w:szCs w:val="28"/>
          <w:lang w:eastAsia="zh-Hans"/>
        </w:rPr>
        <w:t>年</w:t>
      </w:r>
      <w:r>
        <w:rPr>
          <w:rFonts w:asciiTheme="minorEastAsia" w:hAnsiTheme="minorEastAsia"/>
          <w:bCs/>
          <w:sz w:val="28"/>
          <w:szCs w:val="28"/>
        </w:rPr>
        <w:t>3</w:t>
      </w:r>
      <w:r>
        <w:rPr>
          <w:rFonts w:hint="eastAsia" w:asciiTheme="minorEastAsia" w:hAnsiTheme="minorEastAsia"/>
          <w:bCs/>
          <w:sz w:val="28"/>
          <w:szCs w:val="28"/>
          <w:lang w:eastAsia="zh-Hans"/>
        </w:rPr>
        <w:t>月</w:t>
      </w:r>
      <w:r>
        <w:rPr>
          <w:rFonts w:asciiTheme="minorEastAsia" w:hAnsiTheme="minorEastAsia"/>
          <w:bCs/>
          <w:sz w:val="28"/>
          <w:szCs w:val="28"/>
        </w:rPr>
        <w:t>31</w:t>
      </w:r>
      <w:r>
        <w:rPr>
          <w:rFonts w:hint="eastAsia" w:asciiTheme="minorEastAsia" w:hAnsiTheme="minorEastAsia"/>
          <w:bCs/>
          <w:sz w:val="28"/>
          <w:szCs w:val="28"/>
          <w:lang w:eastAsia="zh-Hans"/>
        </w:rPr>
        <w:t>日</w:t>
      </w:r>
      <w:r>
        <w:rPr>
          <w:rFonts w:asciiTheme="minorEastAsia" w:hAnsiTheme="minorEastAsia"/>
          <w:bCs/>
          <w:sz w:val="28"/>
          <w:szCs w:val="28"/>
          <w:lang w:eastAsia="zh-Hans"/>
        </w:rPr>
        <w:t>（</w:t>
      </w:r>
      <w:r>
        <w:rPr>
          <w:rFonts w:hint="eastAsia" w:asciiTheme="minorEastAsia" w:hAnsiTheme="minorEastAsia"/>
          <w:bCs/>
          <w:sz w:val="28"/>
          <w:szCs w:val="28"/>
        </w:rPr>
        <w:t>0</w:t>
      </w:r>
      <w:r>
        <w:rPr>
          <w:rFonts w:asciiTheme="minorEastAsia" w:hAnsiTheme="minorEastAsia"/>
          <w:bCs/>
          <w:sz w:val="28"/>
          <w:szCs w:val="28"/>
        </w:rPr>
        <w:t>8</w:t>
      </w:r>
      <w:r>
        <w:rPr>
          <w:rFonts w:hint="eastAsia" w:asciiTheme="minorEastAsia" w:hAnsiTheme="minorEastAsia"/>
          <w:bCs/>
          <w:sz w:val="28"/>
          <w:szCs w:val="28"/>
          <w:lang w:eastAsia="zh-Hans"/>
        </w:rPr>
        <w:t>:</w:t>
      </w:r>
      <w:r>
        <w:rPr>
          <w:rFonts w:asciiTheme="minorEastAsia" w:hAnsiTheme="minorEastAsia"/>
          <w:bCs/>
          <w:sz w:val="28"/>
          <w:szCs w:val="28"/>
        </w:rPr>
        <w:t>00</w:t>
      </w:r>
      <w:r>
        <w:rPr>
          <w:rFonts w:asciiTheme="minorEastAsia" w:hAnsiTheme="minorEastAsia"/>
          <w:bCs/>
          <w:sz w:val="28"/>
          <w:szCs w:val="28"/>
          <w:lang w:eastAsia="zh-Hans"/>
        </w:rPr>
        <w:t>-20</w:t>
      </w:r>
      <w:r>
        <w:rPr>
          <w:rFonts w:hint="eastAsia" w:asciiTheme="minorEastAsia" w:hAnsiTheme="minorEastAsia"/>
          <w:bCs/>
          <w:sz w:val="28"/>
          <w:szCs w:val="28"/>
          <w:lang w:eastAsia="zh-Hans"/>
        </w:rPr>
        <w:t>:</w:t>
      </w:r>
      <w:r>
        <w:rPr>
          <w:rFonts w:asciiTheme="minorEastAsia" w:hAnsiTheme="minorEastAsia"/>
          <w:bCs/>
          <w:sz w:val="28"/>
          <w:szCs w:val="28"/>
          <w:lang w:eastAsia="zh-Hans"/>
        </w:rPr>
        <w:t>00）</w:t>
      </w:r>
    </w:p>
    <w:p w14:paraId="2617E2B6">
      <w:pPr>
        <w:spacing w:line="360" w:lineRule="auto"/>
        <w:ind w:left="480"/>
        <w:jc w:val="left"/>
        <w:rPr>
          <w:rFonts w:asciiTheme="minorEastAsia" w:hAnsiTheme="minorEastAsia"/>
          <w:bCs/>
          <w:sz w:val="28"/>
          <w:szCs w:val="28"/>
        </w:rPr>
      </w:pPr>
      <w:r>
        <w:rPr>
          <w:rFonts w:hint="eastAsia" w:asciiTheme="minorEastAsia" w:hAnsiTheme="minorEastAsia"/>
          <w:bCs/>
          <w:sz w:val="28"/>
          <w:szCs w:val="28"/>
          <w:lang w:eastAsia="zh-Hans"/>
        </w:rPr>
        <w:t>地点</w:t>
      </w:r>
      <w:r>
        <w:rPr>
          <w:rFonts w:asciiTheme="minorEastAsia" w:hAnsiTheme="minorEastAsia"/>
          <w:bCs/>
          <w:sz w:val="28"/>
          <w:szCs w:val="28"/>
          <w:lang w:eastAsia="zh-Hans"/>
        </w:rPr>
        <w:t>：</w:t>
      </w:r>
      <w:r>
        <w:rPr>
          <w:rFonts w:hint="eastAsia" w:asciiTheme="minorEastAsia" w:hAnsiTheme="minorEastAsia"/>
          <w:bCs/>
          <w:sz w:val="28"/>
          <w:szCs w:val="28"/>
        </w:rPr>
        <w:t>在复试Q</w:t>
      </w:r>
      <w:r>
        <w:rPr>
          <w:rFonts w:asciiTheme="minorEastAsia" w:hAnsiTheme="minorEastAsia"/>
          <w:bCs/>
          <w:sz w:val="28"/>
          <w:szCs w:val="28"/>
        </w:rPr>
        <w:t>Q</w:t>
      </w:r>
      <w:r>
        <w:rPr>
          <w:rFonts w:hint="eastAsia" w:asciiTheme="minorEastAsia" w:hAnsiTheme="minorEastAsia"/>
          <w:bCs/>
          <w:sz w:val="28"/>
          <w:szCs w:val="28"/>
        </w:rPr>
        <w:t>群内通知</w:t>
      </w:r>
    </w:p>
    <w:p w14:paraId="3DE3F3FF">
      <w:pPr>
        <w:numPr>
          <w:ilvl w:val="0"/>
          <w:numId w:val="1"/>
        </w:numPr>
        <w:spacing w:line="360" w:lineRule="auto"/>
        <w:ind w:left="420" w:leftChars="200"/>
        <w:jc w:val="left"/>
        <w:rPr>
          <w:rFonts w:asciiTheme="minorEastAsia" w:hAnsiTheme="minorEastAsia"/>
          <w:b/>
          <w:sz w:val="28"/>
          <w:szCs w:val="28"/>
          <w:lang w:eastAsia="zh-Hans"/>
        </w:rPr>
      </w:pPr>
      <w:r>
        <w:rPr>
          <w:rFonts w:asciiTheme="minorEastAsia" w:hAnsiTheme="minorEastAsia"/>
          <w:b/>
          <w:sz w:val="28"/>
          <w:szCs w:val="28"/>
          <w:lang w:eastAsia="zh-Hans"/>
        </w:rPr>
        <w:t>复试方式和内容：</w:t>
      </w:r>
    </w:p>
    <w:p w14:paraId="6D1449B0">
      <w:pPr>
        <w:ind w:firstLine="560" w:firstLineChars="200"/>
        <w:jc w:val="left"/>
        <w:rPr>
          <w:rFonts w:asciiTheme="minorEastAsia" w:hAnsiTheme="minorEastAsia"/>
          <w:bCs/>
          <w:sz w:val="28"/>
          <w:szCs w:val="28"/>
          <w:lang w:eastAsia="zh-Hans"/>
        </w:rPr>
      </w:pPr>
      <w:r>
        <w:rPr>
          <w:rFonts w:asciiTheme="minorEastAsia" w:hAnsiTheme="minorEastAsia"/>
          <w:bCs/>
          <w:sz w:val="28"/>
          <w:szCs w:val="28"/>
          <w:lang w:eastAsia="zh-Hans"/>
        </w:rPr>
        <w:t>复试</w:t>
      </w:r>
      <w:r>
        <w:rPr>
          <w:rFonts w:hint="eastAsia" w:asciiTheme="minorEastAsia" w:hAnsiTheme="minorEastAsia"/>
          <w:bCs/>
          <w:sz w:val="28"/>
          <w:szCs w:val="28"/>
          <w:lang w:eastAsia="zh-Hans"/>
        </w:rPr>
        <w:t>方式为线下复试</w:t>
      </w:r>
      <w:r>
        <w:rPr>
          <w:rFonts w:asciiTheme="minorEastAsia" w:hAnsiTheme="minorEastAsia"/>
          <w:bCs/>
          <w:sz w:val="28"/>
          <w:szCs w:val="28"/>
          <w:lang w:eastAsia="zh-Hans"/>
        </w:rPr>
        <w:t>，</w:t>
      </w:r>
      <w:r>
        <w:rPr>
          <w:rFonts w:hint="eastAsia" w:asciiTheme="minorEastAsia" w:hAnsiTheme="minorEastAsia"/>
          <w:bCs/>
          <w:sz w:val="28"/>
          <w:szCs w:val="28"/>
          <w:lang w:eastAsia="zh-Hans"/>
        </w:rPr>
        <w:t>考生总成绩为初试成绩、初试加分与复试成绩之和。</w:t>
      </w:r>
      <w:r>
        <w:rPr>
          <w:rFonts w:asciiTheme="minorEastAsia" w:hAnsiTheme="minorEastAsia"/>
          <w:bCs/>
          <w:sz w:val="28"/>
          <w:szCs w:val="28"/>
          <w:lang w:eastAsia="zh-Hans"/>
        </w:rPr>
        <w:t>复试成绩为专业测试成绩、</w:t>
      </w:r>
      <w:r>
        <w:rPr>
          <w:rFonts w:hint="eastAsia" w:asciiTheme="minorEastAsia" w:hAnsiTheme="minorEastAsia"/>
          <w:bCs/>
          <w:sz w:val="28"/>
          <w:szCs w:val="28"/>
          <w:lang w:eastAsia="zh-Hans"/>
        </w:rPr>
        <w:t>外国语听力及口语测试成绩</w:t>
      </w:r>
      <w:r>
        <w:rPr>
          <w:rFonts w:asciiTheme="minorEastAsia" w:hAnsiTheme="minorEastAsia"/>
          <w:bCs/>
          <w:sz w:val="28"/>
          <w:szCs w:val="28"/>
          <w:lang w:eastAsia="zh-Hans"/>
        </w:rPr>
        <w:t>、综合能力面试成绩</w:t>
      </w:r>
      <w:r>
        <w:rPr>
          <w:rFonts w:hint="eastAsia" w:asciiTheme="minorEastAsia" w:hAnsiTheme="minorEastAsia"/>
          <w:bCs/>
          <w:sz w:val="28"/>
          <w:szCs w:val="28"/>
          <w:lang w:eastAsia="zh-Hans"/>
        </w:rPr>
        <w:t>及学术论文加分</w:t>
      </w:r>
      <w:r>
        <w:rPr>
          <w:rFonts w:asciiTheme="minorEastAsia" w:hAnsiTheme="minorEastAsia"/>
          <w:bCs/>
          <w:sz w:val="28"/>
          <w:szCs w:val="28"/>
          <w:lang w:eastAsia="zh-Hans"/>
        </w:rPr>
        <w:t>之和。</w:t>
      </w:r>
    </w:p>
    <w:p w14:paraId="3E5BCCCA">
      <w:pPr>
        <w:spacing w:line="276" w:lineRule="auto"/>
        <w:ind w:firstLine="560" w:firstLineChars="200"/>
        <w:jc w:val="left"/>
        <w:rPr>
          <w:rFonts w:asciiTheme="minorEastAsia" w:hAnsiTheme="minorEastAsia"/>
          <w:bCs/>
          <w:sz w:val="28"/>
          <w:szCs w:val="28"/>
          <w:lang w:eastAsia="zh-Hans"/>
        </w:rPr>
      </w:pPr>
      <w:r>
        <w:rPr>
          <w:rFonts w:hint="eastAsia" w:asciiTheme="minorEastAsia" w:hAnsiTheme="minorEastAsia"/>
          <w:bCs/>
          <w:sz w:val="28"/>
          <w:szCs w:val="28"/>
        </w:rPr>
        <w:t>1.</w:t>
      </w:r>
      <w:r>
        <w:rPr>
          <w:rFonts w:hint="eastAsia" w:asciiTheme="minorEastAsia" w:hAnsiTheme="minorEastAsia"/>
          <w:bCs/>
          <w:sz w:val="28"/>
          <w:szCs w:val="28"/>
          <w:lang w:eastAsia="zh-Hans"/>
        </w:rPr>
        <w:t>专业测试</w:t>
      </w:r>
      <w:r>
        <w:rPr>
          <w:rFonts w:asciiTheme="minorEastAsia" w:hAnsiTheme="minorEastAsia"/>
          <w:bCs/>
          <w:sz w:val="28"/>
          <w:szCs w:val="28"/>
          <w:lang w:eastAsia="zh-Hans"/>
        </w:rPr>
        <w:t>（笔试）：满分为200分。笔试成绩低于120分者，视为复试不合格，不予录取。</w:t>
      </w:r>
    </w:p>
    <w:p w14:paraId="62CC31EE">
      <w:pPr>
        <w:spacing w:line="276" w:lineRule="auto"/>
        <w:ind w:firstLine="560" w:firstLineChars="200"/>
        <w:jc w:val="left"/>
        <w:rPr>
          <w:rFonts w:asciiTheme="minorEastAsia" w:hAnsiTheme="minorEastAsia"/>
          <w:bCs/>
          <w:sz w:val="28"/>
          <w:szCs w:val="28"/>
          <w:lang w:eastAsia="zh-Hans"/>
        </w:rPr>
      </w:pPr>
      <w:r>
        <w:rPr>
          <w:rFonts w:hint="eastAsia" w:asciiTheme="minorEastAsia" w:hAnsiTheme="minorEastAsia"/>
          <w:bCs/>
          <w:sz w:val="28"/>
          <w:szCs w:val="28"/>
        </w:rPr>
        <w:t>2.</w:t>
      </w:r>
      <w:r>
        <w:rPr>
          <w:rFonts w:asciiTheme="minorEastAsia" w:hAnsiTheme="minorEastAsia"/>
          <w:bCs/>
          <w:sz w:val="28"/>
          <w:szCs w:val="28"/>
          <w:lang w:eastAsia="zh-Hans"/>
        </w:rPr>
        <w:t>综合</w:t>
      </w:r>
      <w:r>
        <w:rPr>
          <w:rFonts w:hint="eastAsia" w:asciiTheme="minorEastAsia" w:hAnsiTheme="minorEastAsia"/>
          <w:bCs/>
          <w:sz w:val="28"/>
          <w:szCs w:val="28"/>
          <w:lang w:eastAsia="zh-Hans"/>
        </w:rPr>
        <w:t>能力</w:t>
      </w:r>
      <w:r>
        <w:rPr>
          <w:rFonts w:asciiTheme="minorEastAsia" w:hAnsiTheme="minorEastAsia"/>
          <w:bCs/>
          <w:sz w:val="28"/>
          <w:szCs w:val="28"/>
          <w:lang w:eastAsia="zh-Hans"/>
        </w:rPr>
        <w:t>面试：满分</w:t>
      </w:r>
      <w:r>
        <w:rPr>
          <w:rFonts w:hint="eastAsia" w:asciiTheme="minorEastAsia" w:hAnsiTheme="minorEastAsia"/>
          <w:bCs/>
          <w:sz w:val="28"/>
          <w:szCs w:val="28"/>
          <w:lang w:eastAsia="zh-Hans"/>
        </w:rPr>
        <w:t>为</w:t>
      </w:r>
      <w:r>
        <w:rPr>
          <w:rFonts w:asciiTheme="minorEastAsia" w:hAnsiTheme="minorEastAsia"/>
          <w:bCs/>
          <w:sz w:val="28"/>
          <w:szCs w:val="28"/>
          <w:lang w:eastAsia="zh-Hans"/>
        </w:rPr>
        <w:t>80分，</w:t>
      </w:r>
      <w:r>
        <w:rPr>
          <w:rFonts w:hint="eastAsia" w:asciiTheme="minorEastAsia" w:hAnsiTheme="minorEastAsia"/>
          <w:bCs/>
          <w:sz w:val="28"/>
          <w:szCs w:val="28"/>
          <w:lang w:eastAsia="zh-Hans"/>
        </w:rPr>
        <w:t>综合面试成绩</w:t>
      </w:r>
      <w:r>
        <w:rPr>
          <w:rFonts w:asciiTheme="minorEastAsia" w:hAnsiTheme="minorEastAsia"/>
          <w:bCs/>
          <w:sz w:val="28"/>
          <w:szCs w:val="28"/>
          <w:lang w:eastAsia="zh-Hans"/>
        </w:rPr>
        <w:t>低于48分者，视为复试不合格，不予录取。</w:t>
      </w:r>
    </w:p>
    <w:p w14:paraId="314EFA45">
      <w:pPr>
        <w:spacing w:line="276" w:lineRule="auto"/>
        <w:ind w:firstLine="560" w:firstLineChars="200"/>
        <w:jc w:val="left"/>
        <w:rPr>
          <w:rFonts w:asciiTheme="minorEastAsia" w:hAnsiTheme="minorEastAsia"/>
          <w:bCs/>
          <w:sz w:val="28"/>
          <w:szCs w:val="28"/>
          <w:lang w:eastAsia="zh-Hans"/>
        </w:rPr>
      </w:pPr>
      <w:r>
        <w:rPr>
          <w:rFonts w:hint="eastAsia" w:asciiTheme="minorEastAsia" w:hAnsiTheme="minorEastAsia"/>
          <w:bCs/>
          <w:sz w:val="28"/>
          <w:szCs w:val="28"/>
        </w:rPr>
        <w:t>3.</w:t>
      </w:r>
      <w:r>
        <w:rPr>
          <w:rFonts w:hint="eastAsia" w:asciiTheme="minorEastAsia" w:hAnsiTheme="minorEastAsia"/>
          <w:bCs/>
          <w:sz w:val="28"/>
          <w:szCs w:val="28"/>
          <w:lang w:eastAsia="zh-Hans"/>
        </w:rPr>
        <w:t>外国语听力及口语</w:t>
      </w:r>
      <w:r>
        <w:rPr>
          <w:rFonts w:asciiTheme="minorEastAsia" w:hAnsiTheme="minorEastAsia"/>
          <w:bCs/>
          <w:sz w:val="28"/>
          <w:szCs w:val="28"/>
          <w:lang w:eastAsia="zh-Hans"/>
        </w:rPr>
        <w:t>复试：外语复试满分合计为20分，若外语复试成绩低于12分，则视为复试不合格，不予录取。</w:t>
      </w:r>
    </w:p>
    <w:p w14:paraId="17BA731D">
      <w:pPr>
        <w:spacing w:line="500" w:lineRule="exact"/>
        <w:ind w:firstLine="562" w:firstLineChars="200"/>
        <w:jc w:val="left"/>
        <w:rPr>
          <w:rFonts w:cs="微软雅黑" w:asciiTheme="minorEastAsia" w:hAnsiTheme="minorEastAsia"/>
          <w:b/>
          <w:sz w:val="28"/>
          <w:szCs w:val="28"/>
        </w:rPr>
      </w:pPr>
      <w:r>
        <w:rPr>
          <w:rFonts w:hint="eastAsia" w:cs="微软雅黑" w:asciiTheme="minorEastAsia" w:hAnsiTheme="minorEastAsia"/>
          <w:b/>
          <w:sz w:val="28"/>
          <w:szCs w:val="28"/>
        </w:rPr>
        <w:t>三、复试相关注意事项</w:t>
      </w:r>
    </w:p>
    <w:p w14:paraId="2F70E290">
      <w:pPr>
        <w:spacing w:line="500" w:lineRule="exact"/>
        <w:ind w:firstLine="562" w:firstLineChars="200"/>
        <w:jc w:val="left"/>
        <w:rPr>
          <w:rFonts w:cs="微软雅黑" w:asciiTheme="minorEastAsia" w:hAnsiTheme="minorEastAsia"/>
          <w:b/>
          <w:sz w:val="28"/>
          <w:szCs w:val="28"/>
        </w:rPr>
      </w:pPr>
      <w:r>
        <w:rPr>
          <w:rFonts w:hint="eastAsia" w:cs="微软雅黑" w:asciiTheme="minorEastAsia" w:hAnsiTheme="minorEastAsia"/>
          <w:b/>
          <w:sz w:val="28"/>
          <w:szCs w:val="28"/>
        </w:rPr>
        <w:t>（一）复试要求</w:t>
      </w:r>
    </w:p>
    <w:p w14:paraId="542CC4B5">
      <w:pPr>
        <w:spacing w:line="500" w:lineRule="exact"/>
        <w:ind w:firstLine="560" w:firstLineChars="200"/>
        <w:jc w:val="left"/>
        <w:rPr>
          <w:rFonts w:cs="微软雅黑" w:asciiTheme="minorEastAsia" w:hAnsiTheme="minorEastAsia"/>
          <w:b/>
          <w:sz w:val="28"/>
          <w:szCs w:val="28"/>
        </w:rPr>
      </w:pPr>
      <w:r>
        <w:rPr>
          <w:rFonts w:hint="eastAsia" w:cs="微软雅黑" w:asciiTheme="minorEastAsia" w:hAnsiTheme="minorEastAsia"/>
          <w:sz w:val="28"/>
          <w:szCs w:val="28"/>
        </w:rPr>
        <w:t>相关内容参看</w:t>
      </w:r>
      <w:bookmarkStart w:id="0" w:name="_Toc67510010"/>
      <w:r>
        <w:rPr>
          <w:rFonts w:hint="eastAsia" w:cs="微软雅黑" w:asciiTheme="minorEastAsia" w:hAnsiTheme="minorEastAsia"/>
          <w:sz w:val="28"/>
          <w:szCs w:val="28"/>
        </w:rPr>
        <w:t>《四川师范大学202</w:t>
      </w:r>
      <w:r>
        <w:rPr>
          <w:rFonts w:cs="微软雅黑" w:asciiTheme="minorEastAsia" w:hAnsiTheme="minorEastAsia"/>
          <w:sz w:val="28"/>
          <w:szCs w:val="28"/>
        </w:rPr>
        <w:t>6</w:t>
      </w:r>
      <w:r>
        <w:rPr>
          <w:rFonts w:hint="eastAsia" w:cs="微软雅黑" w:asciiTheme="minorEastAsia" w:hAnsiTheme="minorEastAsia"/>
          <w:sz w:val="28"/>
          <w:szCs w:val="28"/>
        </w:rPr>
        <w:t>年研究生招生</w:t>
      </w:r>
      <w:bookmarkEnd w:id="0"/>
      <w:r>
        <w:rPr>
          <w:rFonts w:hint="eastAsia" w:cs="微软雅黑" w:asciiTheme="minorEastAsia" w:hAnsiTheme="minorEastAsia"/>
          <w:sz w:val="28"/>
          <w:szCs w:val="28"/>
        </w:rPr>
        <w:t>复试录取办法》</w:t>
      </w:r>
    </w:p>
    <w:p w14:paraId="17268EC6">
      <w:pPr>
        <w:spacing w:line="500" w:lineRule="exact"/>
        <w:ind w:firstLine="562" w:firstLineChars="200"/>
        <w:jc w:val="left"/>
        <w:rPr>
          <w:rFonts w:cs="微软雅黑" w:asciiTheme="minorEastAsia" w:hAnsiTheme="minorEastAsia"/>
          <w:b/>
          <w:sz w:val="28"/>
          <w:szCs w:val="28"/>
        </w:rPr>
      </w:pPr>
      <w:r>
        <w:rPr>
          <w:rFonts w:hint="eastAsia" w:cs="微软雅黑" w:asciiTheme="minorEastAsia" w:hAnsiTheme="minorEastAsia"/>
          <w:b/>
          <w:sz w:val="28"/>
          <w:szCs w:val="28"/>
        </w:rPr>
        <w:t>（二）复试考生总成绩计算、加分标准及加试要求</w:t>
      </w:r>
    </w:p>
    <w:p w14:paraId="5CEC2454">
      <w:pPr>
        <w:spacing w:line="500" w:lineRule="exact"/>
        <w:ind w:firstLine="560" w:firstLineChars="200"/>
        <w:jc w:val="left"/>
        <w:rPr>
          <w:rFonts w:cs="微软雅黑" w:asciiTheme="minorEastAsia" w:hAnsiTheme="minorEastAsia"/>
          <w:sz w:val="28"/>
          <w:szCs w:val="28"/>
        </w:rPr>
      </w:pPr>
      <w:r>
        <w:rPr>
          <w:rFonts w:hint="eastAsia" w:cs="微软雅黑" w:asciiTheme="minorEastAsia" w:hAnsiTheme="minorEastAsia"/>
          <w:sz w:val="28"/>
          <w:szCs w:val="28"/>
        </w:rPr>
        <w:t>相关内容参看《四川师范大学202</w:t>
      </w:r>
      <w:r>
        <w:rPr>
          <w:rFonts w:cs="微软雅黑" w:asciiTheme="minorEastAsia" w:hAnsiTheme="minorEastAsia"/>
          <w:sz w:val="28"/>
          <w:szCs w:val="28"/>
        </w:rPr>
        <w:t>6</w:t>
      </w:r>
      <w:r>
        <w:rPr>
          <w:rFonts w:hint="eastAsia" w:cs="微软雅黑" w:asciiTheme="minorEastAsia" w:hAnsiTheme="minorEastAsia"/>
          <w:sz w:val="28"/>
          <w:szCs w:val="28"/>
        </w:rPr>
        <w:t>年硕士研究生招生复试录取办法》《四川师范大学202</w:t>
      </w:r>
      <w:r>
        <w:rPr>
          <w:rFonts w:cs="微软雅黑" w:asciiTheme="minorEastAsia" w:hAnsiTheme="minorEastAsia"/>
          <w:sz w:val="28"/>
          <w:szCs w:val="28"/>
        </w:rPr>
        <w:t>6</w:t>
      </w:r>
      <w:r>
        <w:rPr>
          <w:rFonts w:hint="eastAsia" w:cs="微软雅黑" w:asciiTheme="minorEastAsia" w:hAnsiTheme="minorEastAsia"/>
          <w:sz w:val="28"/>
          <w:szCs w:val="28"/>
        </w:rPr>
        <w:t>年硕士研究生招生章程》。</w:t>
      </w:r>
    </w:p>
    <w:p w14:paraId="0EDEC082">
      <w:pPr>
        <w:spacing w:line="500" w:lineRule="exact"/>
        <w:ind w:firstLine="562" w:firstLineChars="200"/>
        <w:jc w:val="left"/>
        <w:rPr>
          <w:rFonts w:cs="微软雅黑" w:asciiTheme="minorEastAsia" w:hAnsiTheme="minorEastAsia"/>
          <w:b/>
          <w:sz w:val="28"/>
          <w:szCs w:val="28"/>
        </w:rPr>
      </w:pPr>
      <w:r>
        <w:rPr>
          <w:rFonts w:hint="eastAsia" w:cs="微软雅黑" w:asciiTheme="minorEastAsia" w:hAnsiTheme="minorEastAsia"/>
          <w:b/>
          <w:sz w:val="28"/>
          <w:szCs w:val="28"/>
        </w:rPr>
        <w:t>（三）复试结果公布</w:t>
      </w:r>
    </w:p>
    <w:p w14:paraId="2B020DE2">
      <w:pPr>
        <w:pStyle w:val="4"/>
        <w:shd w:val="clear" w:color="auto" w:fill="FFFFFF"/>
        <w:spacing w:before="120" w:after="120" w:line="360" w:lineRule="auto"/>
        <w:ind w:left="120" w:right="120" w:firstLine="384"/>
        <w:rPr>
          <w:rFonts w:cs="华文仿宋" w:asciiTheme="minorEastAsia" w:hAnsiTheme="minorEastAsia" w:eastAsiaTheme="minorEastAsia"/>
          <w:color w:val="auto"/>
          <w:sz w:val="28"/>
          <w:szCs w:val="28"/>
          <w:shd w:val="clear" w:color="auto" w:fill="FFFFFF"/>
        </w:rPr>
      </w:pPr>
      <w:r>
        <w:rPr>
          <w:rFonts w:hint="eastAsia" w:cs="华文仿宋" w:asciiTheme="minorEastAsia" w:hAnsiTheme="minorEastAsia" w:eastAsiaTheme="minorEastAsia"/>
          <w:color w:val="auto"/>
          <w:sz w:val="28"/>
          <w:szCs w:val="28"/>
          <w:shd w:val="clear" w:color="auto" w:fill="FFFFFF"/>
        </w:rPr>
        <w:t>复试成绩公布时间为学院复试结束后3日内。</w:t>
      </w:r>
    </w:p>
    <w:p w14:paraId="2239AFB7">
      <w:pPr>
        <w:spacing w:line="500" w:lineRule="exact"/>
        <w:ind w:firstLine="562" w:firstLineChars="200"/>
        <w:jc w:val="left"/>
        <w:rPr>
          <w:rFonts w:cs="微软雅黑" w:asciiTheme="minorEastAsia" w:hAnsiTheme="minorEastAsia"/>
          <w:b/>
          <w:sz w:val="28"/>
          <w:szCs w:val="28"/>
        </w:rPr>
      </w:pPr>
      <w:r>
        <w:rPr>
          <w:rFonts w:hint="eastAsia" w:cs="微软雅黑" w:asciiTheme="minorEastAsia" w:hAnsiTheme="minorEastAsia"/>
          <w:b/>
          <w:sz w:val="28"/>
          <w:szCs w:val="28"/>
        </w:rPr>
        <w:t>（四）拟录取考生履行手续</w:t>
      </w:r>
    </w:p>
    <w:p w14:paraId="0463F38F">
      <w:pPr>
        <w:spacing w:line="500" w:lineRule="exact"/>
        <w:ind w:firstLine="560" w:firstLineChars="200"/>
        <w:jc w:val="left"/>
        <w:rPr>
          <w:rFonts w:cs="微软雅黑" w:asciiTheme="minorEastAsia" w:hAnsiTheme="minorEastAsia"/>
          <w:sz w:val="28"/>
          <w:szCs w:val="28"/>
        </w:rPr>
      </w:pPr>
      <w:r>
        <w:rPr>
          <w:rFonts w:hint="eastAsia" w:cs="微软雅黑" w:asciiTheme="minorEastAsia" w:hAnsiTheme="minorEastAsia"/>
          <w:sz w:val="28"/>
          <w:szCs w:val="28"/>
        </w:rPr>
        <w:t>参看《四川师范大学202</w:t>
      </w:r>
      <w:r>
        <w:rPr>
          <w:rFonts w:cs="微软雅黑" w:asciiTheme="minorEastAsia" w:hAnsiTheme="minorEastAsia"/>
          <w:sz w:val="28"/>
          <w:szCs w:val="28"/>
        </w:rPr>
        <w:t>6</w:t>
      </w:r>
      <w:r>
        <w:rPr>
          <w:rFonts w:hint="eastAsia" w:cs="微软雅黑" w:asciiTheme="minorEastAsia" w:hAnsiTheme="minorEastAsia"/>
          <w:sz w:val="28"/>
          <w:szCs w:val="28"/>
        </w:rPr>
        <w:t>年硕士研究生招生复试录取办法》</w:t>
      </w:r>
    </w:p>
    <w:p w14:paraId="6E8C4B71">
      <w:pPr>
        <w:spacing w:line="500" w:lineRule="exact"/>
        <w:ind w:firstLine="562" w:firstLineChars="200"/>
        <w:jc w:val="left"/>
        <w:rPr>
          <w:rFonts w:cs="微软雅黑" w:asciiTheme="minorEastAsia" w:hAnsiTheme="minorEastAsia"/>
          <w:b/>
          <w:sz w:val="28"/>
          <w:szCs w:val="28"/>
        </w:rPr>
      </w:pPr>
      <w:r>
        <w:rPr>
          <w:rFonts w:hint="eastAsia" w:cs="微软雅黑" w:asciiTheme="minorEastAsia" w:hAnsiTheme="minorEastAsia"/>
          <w:b/>
          <w:sz w:val="28"/>
          <w:szCs w:val="28"/>
        </w:rPr>
        <w:t>四、咨询投诉电话和电子邮箱</w:t>
      </w:r>
    </w:p>
    <w:p w14:paraId="3B0A95B2">
      <w:pPr>
        <w:spacing w:line="360" w:lineRule="auto"/>
        <w:ind w:right="580" w:firstLine="560" w:firstLineChars="200"/>
        <w:jc w:val="left"/>
        <w:rPr>
          <w:rFonts w:asciiTheme="minorEastAsia" w:hAnsiTheme="minorEastAsia"/>
          <w:bCs/>
          <w:sz w:val="28"/>
          <w:szCs w:val="28"/>
        </w:rPr>
      </w:pPr>
      <w:r>
        <w:rPr>
          <w:rFonts w:asciiTheme="minorEastAsia" w:hAnsiTheme="minorEastAsia"/>
          <w:bCs/>
          <w:sz w:val="28"/>
          <w:szCs w:val="28"/>
          <w:lang w:eastAsia="zh-Hans"/>
        </w:rPr>
        <w:t>咨询电话：028-8476</w:t>
      </w:r>
      <w:r>
        <w:rPr>
          <w:rFonts w:hint="eastAsia" w:asciiTheme="minorEastAsia" w:hAnsiTheme="minorEastAsia"/>
          <w:bCs/>
          <w:sz w:val="28"/>
          <w:szCs w:val="28"/>
        </w:rPr>
        <w:t>8996</w:t>
      </w:r>
    </w:p>
    <w:p w14:paraId="201DB19F">
      <w:pPr>
        <w:spacing w:line="360" w:lineRule="auto"/>
        <w:ind w:right="580" w:firstLine="560" w:firstLineChars="200"/>
        <w:jc w:val="left"/>
        <w:rPr>
          <w:rFonts w:asciiTheme="minorEastAsia" w:hAnsiTheme="minorEastAsia"/>
          <w:bCs/>
          <w:sz w:val="28"/>
          <w:szCs w:val="28"/>
        </w:rPr>
      </w:pPr>
      <w:r>
        <w:rPr>
          <w:rFonts w:asciiTheme="minorEastAsia" w:hAnsiTheme="minorEastAsia"/>
          <w:bCs/>
          <w:sz w:val="28"/>
          <w:szCs w:val="28"/>
          <w:lang w:eastAsia="zh-Hans"/>
        </w:rPr>
        <w:t>投诉电话：</w:t>
      </w:r>
      <w:r>
        <w:rPr>
          <w:rFonts w:hint="eastAsia" w:asciiTheme="minorEastAsia" w:hAnsiTheme="minorEastAsia"/>
          <w:bCs/>
          <w:sz w:val="28"/>
          <w:szCs w:val="28"/>
          <w:lang w:eastAsia="zh-Hans"/>
        </w:rPr>
        <w:t>028</w:t>
      </w:r>
      <w:r>
        <w:rPr>
          <w:rFonts w:hint="eastAsia" w:asciiTheme="minorEastAsia" w:hAnsiTheme="minorEastAsia"/>
          <w:bCs/>
          <w:sz w:val="28"/>
          <w:szCs w:val="28"/>
        </w:rPr>
        <w:t>-</w:t>
      </w:r>
      <w:r>
        <w:rPr>
          <w:rFonts w:hint="eastAsia" w:asciiTheme="minorEastAsia" w:hAnsiTheme="minorEastAsia"/>
          <w:bCs/>
          <w:sz w:val="28"/>
          <w:szCs w:val="28"/>
          <w:lang w:eastAsia="zh-Hans"/>
        </w:rPr>
        <w:t>86657507</w:t>
      </w:r>
    </w:p>
    <w:p w14:paraId="2E33E014">
      <w:pPr>
        <w:spacing w:line="360" w:lineRule="auto"/>
        <w:ind w:right="580" w:firstLine="560" w:firstLineChars="200"/>
        <w:jc w:val="left"/>
        <w:rPr>
          <w:rFonts w:asciiTheme="minorEastAsia" w:hAnsiTheme="minorEastAsia"/>
          <w:bCs/>
          <w:sz w:val="28"/>
          <w:szCs w:val="28"/>
        </w:rPr>
      </w:pPr>
      <w:r>
        <w:rPr>
          <w:rFonts w:asciiTheme="minorEastAsia" w:hAnsiTheme="minorEastAsia"/>
          <w:bCs/>
          <w:sz w:val="28"/>
          <w:szCs w:val="28"/>
          <w:lang w:eastAsia="zh-Hans"/>
        </w:rPr>
        <w:t>监督电话：</w:t>
      </w:r>
      <w:r>
        <w:rPr>
          <w:rFonts w:hint="eastAsia" w:asciiTheme="minorEastAsia" w:hAnsiTheme="minorEastAsia"/>
          <w:bCs/>
          <w:sz w:val="28"/>
          <w:szCs w:val="28"/>
          <w:lang w:eastAsia="zh-Hans"/>
        </w:rPr>
        <w:t>028</w:t>
      </w:r>
      <w:r>
        <w:rPr>
          <w:rFonts w:hint="eastAsia" w:asciiTheme="minorEastAsia" w:hAnsiTheme="minorEastAsia"/>
          <w:bCs/>
          <w:sz w:val="28"/>
          <w:szCs w:val="28"/>
        </w:rPr>
        <w:t>-</w:t>
      </w:r>
      <w:r>
        <w:rPr>
          <w:rFonts w:asciiTheme="minorEastAsia" w:hAnsiTheme="minorEastAsia"/>
          <w:bCs/>
          <w:sz w:val="28"/>
          <w:szCs w:val="28"/>
        </w:rPr>
        <w:t>84762652</w:t>
      </w:r>
    </w:p>
    <w:p w14:paraId="17282567">
      <w:pPr>
        <w:spacing w:line="360" w:lineRule="auto"/>
        <w:ind w:left="519" w:leftChars="247" w:right="580"/>
        <w:jc w:val="left"/>
        <w:rPr>
          <w:rFonts w:asciiTheme="minorEastAsia" w:hAnsiTheme="minorEastAsia"/>
          <w:bCs/>
          <w:sz w:val="28"/>
          <w:szCs w:val="28"/>
          <w:lang w:eastAsia="zh-Hans"/>
        </w:rPr>
      </w:pPr>
      <w:r>
        <w:rPr>
          <w:rFonts w:asciiTheme="minorEastAsia" w:hAnsiTheme="minorEastAsia"/>
          <w:bCs/>
          <w:sz w:val="28"/>
          <w:szCs w:val="28"/>
          <w:lang w:eastAsia="zh-Hans"/>
        </w:rPr>
        <w:t>通讯地址：四川师范大学狮子山校区</w:t>
      </w:r>
      <w:r>
        <w:rPr>
          <w:rFonts w:hint="eastAsia" w:asciiTheme="minorEastAsia" w:hAnsiTheme="minorEastAsia"/>
          <w:bCs/>
          <w:sz w:val="28"/>
          <w:szCs w:val="28"/>
        </w:rPr>
        <w:t>桃李园1栋203室</w:t>
      </w:r>
      <w:r>
        <w:rPr>
          <w:rFonts w:asciiTheme="minorEastAsia" w:hAnsiTheme="minorEastAsia"/>
          <w:bCs/>
          <w:sz w:val="28"/>
          <w:szCs w:val="28"/>
          <w:lang w:eastAsia="zh-Hans"/>
        </w:rPr>
        <w:t>（收件人：</w:t>
      </w:r>
      <w:r>
        <w:rPr>
          <w:rFonts w:hint="eastAsia" w:asciiTheme="minorEastAsia" w:hAnsiTheme="minorEastAsia"/>
          <w:bCs/>
          <w:sz w:val="28"/>
          <w:szCs w:val="28"/>
        </w:rPr>
        <w:t>姚</w:t>
      </w:r>
      <w:r>
        <w:rPr>
          <w:rFonts w:asciiTheme="minorEastAsia" w:hAnsiTheme="minorEastAsia"/>
          <w:bCs/>
          <w:sz w:val="28"/>
          <w:szCs w:val="28"/>
          <w:lang w:eastAsia="zh-Hans"/>
        </w:rPr>
        <w:t>老师，电话：028-8476</w:t>
      </w:r>
      <w:r>
        <w:rPr>
          <w:rFonts w:hint="eastAsia" w:asciiTheme="minorEastAsia" w:hAnsiTheme="minorEastAsia"/>
          <w:bCs/>
          <w:sz w:val="28"/>
          <w:szCs w:val="28"/>
        </w:rPr>
        <w:t>8996</w:t>
      </w:r>
      <w:r>
        <w:rPr>
          <w:rFonts w:asciiTheme="minorEastAsia" w:hAnsiTheme="minorEastAsia"/>
          <w:bCs/>
          <w:sz w:val="28"/>
          <w:szCs w:val="28"/>
          <w:lang w:eastAsia="zh-Hans"/>
        </w:rPr>
        <w:t>）</w:t>
      </w:r>
    </w:p>
    <w:p w14:paraId="4D41B669">
      <w:pPr>
        <w:spacing w:line="500" w:lineRule="exact"/>
        <w:rPr>
          <w:rFonts w:cs="微软雅黑" w:asciiTheme="minorEastAsia" w:hAnsiTheme="minorEastAsia"/>
          <w:sz w:val="28"/>
          <w:szCs w:val="28"/>
          <w:u w:val="single"/>
        </w:rPr>
      </w:pPr>
    </w:p>
    <w:p w14:paraId="6C6F6B99">
      <w:pPr>
        <w:spacing w:line="500" w:lineRule="exact"/>
        <w:ind w:left="1648" w:leftChars="785"/>
        <w:jc w:val="right"/>
        <w:rPr>
          <w:rStyle w:val="7"/>
          <w:rFonts w:cs="微软雅黑" w:asciiTheme="minorEastAsia" w:hAnsiTheme="minorEastAsia"/>
          <w:b w:val="0"/>
          <w:sz w:val="28"/>
          <w:szCs w:val="28"/>
        </w:rPr>
      </w:pPr>
      <w:r>
        <w:rPr>
          <w:rFonts w:hint="eastAsia" w:cs="微软雅黑" w:asciiTheme="minorEastAsia" w:hAnsiTheme="minorEastAsia"/>
          <w:sz w:val="28"/>
          <w:szCs w:val="28"/>
          <w:u w:val="single"/>
        </w:rPr>
        <w:t>马克思主义</w:t>
      </w:r>
      <w:r>
        <w:rPr>
          <w:rStyle w:val="7"/>
          <w:rFonts w:hint="eastAsia" w:cs="微软雅黑" w:asciiTheme="minorEastAsia" w:hAnsiTheme="minorEastAsia"/>
          <w:b w:val="0"/>
          <w:sz w:val="28"/>
          <w:szCs w:val="28"/>
        </w:rPr>
        <w:t>学院研究生招生工作小组</w:t>
      </w:r>
    </w:p>
    <w:p w14:paraId="73006A30">
      <w:pPr>
        <w:wordWrap w:val="0"/>
        <w:spacing w:line="500" w:lineRule="exact"/>
        <w:ind w:left="1648" w:leftChars="785"/>
        <w:jc w:val="right"/>
        <w:rPr>
          <w:rFonts w:ascii="华文仿宋" w:hAnsi="华文仿宋" w:eastAsia="华文仿宋"/>
          <w:color w:val="000000" w:themeColor="text1"/>
          <w:sz w:val="28"/>
          <w:szCs w:val="28"/>
        </w:rPr>
      </w:pPr>
      <w:r>
        <w:rPr>
          <w:rStyle w:val="7"/>
          <w:rFonts w:hint="eastAsia" w:ascii="微软雅黑" w:hAnsi="微软雅黑" w:eastAsia="微软雅黑" w:cs="微软雅黑"/>
          <w:b w:val="0"/>
          <w:sz w:val="28"/>
          <w:szCs w:val="28"/>
        </w:rPr>
        <w:t>202</w:t>
      </w:r>
      <w:r>
        <w:rPr>
          <w:rStyle w:val="7"/>
          <w:rFonts w:ascii="微软雅黑" w:hAnsi="微软雅黑" w:eastAsia="微软雅黑" w:cs="微软雅黑"/>
          <w:b w:val="0"/>
          <w:sz w:val="28"/>
          <w:szCs w:val="28"/>
        </w:rPr>
        <w:t>6</w:t>
      </w:r>
      <w:r>
        <w:rPr>
          <w:rStyle w:val="7"/>
          <w:rFonts w:hint="eastAsia" w:ascii="微软雅黑" w:hAnsi="微软雅黑" w:eastAsia="微软雅黑" w:cs="微软雅黑"/>
          <w:b w:val="0"/>
          <w:sz w:val="28"/>
          <w:szCs w:val="28"/>
        </w:rPr>
        <w:t>年3月</w:t>
      </w:r>
      <w:r>
        <w:rPr>
          <w:rStyle w:val="7"/>
          <w:rFonts w:ascii="微软雅黑" w:hAnsi="微软雅黑" w:eastAsia="微软雅黑" w:cs="微软雅黑"/>
          <w:b w:val="0"/>
          <w:sz w:val="28"/>
          <w:szCs w:val="28"/>
        </w:rPr>
        <w:t>27</w:t>
      </w:r>
      <w:r>
        <w:rPr>
          <w:rStyle w:val="7"/>
          <w:rFonts w:hint="eastAsia" w:ascii="微软雅黑" w:hAnsi="微软雅黑" w:eastAsia="微软雅黑" w:cs="微软雅黑"/>
          <w:b w:val="0"/>
          <w:sz w:val="28"/>
          <w:szCs w:val="28"/>
        </w:rPr>
        <w:t>日</w:t>
      </w:r>
    </w:p>
    <w:sectPr>
      <w:pgSz w:w="11906" w:h="16838"/>
      <w:pgMar w:top="113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F2CC78"/>
    <w:multiLevelType w:val="singleLevel"/>
    <w:tmpl w:val="9EF2CC78"/>
    <w:lvl w:ilvl="0" w:tentative="0">
      <w:start w:val="1"/>
      <w:numFmt w:val="decimal"/>
      <w:suff w:val="space"/>
      <w:lvlText w:val="%1."/>
      <w:lvlJc w:val="left"/>
      <w:pPr>
        <w:ind w:left="480" w:firstLine="0"/>
      </w:pPr>
    </w:lvl>
  </w:abstractNum>
  <w:abstractNum w:abstractNumId="1">
    <w:nsid w:val="776DC78C"/>
    <w:multiLevelType w:val="singleLevel"/>
    <w:tmpl w:val="776DC78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0Y2NmMzE0MTg3NzgyNTRiNDZiNDI4NjAyZDg5ZTYifQ=="/>
  </w:docVars>
  <w:rsids>
    <w:rsidRoot w:val="00181475"/>
    <w:rsid w:val="00006639"/>
    <w:rsid w:val="00006EA9"/>
    <w:rsid w:val="00050D7F"/>
    <w:rsid w:val="00053EEE"/>
    <w:rsid w:val="00067744"/>
    <w:rsid w:val="00085920"/>
    <w:rsid w:val="00094566"/>
    <w:rsid w:val="000B4E3C"/>
    <w:rsid w:val="000E0354"/>
    <w:rsid w:val="000E5B5F"/>
    <w:rsid w:val="00100037"/>
    <w:rsid w:val="001307B6"/>
    <w:rsid w:val="00160DF2"/>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C56A6"/>
    <w:rsid w:val="003F2915"/>
    <w:rsid w:val="0048061E"/>
    <w:rsid w:val="00495044"/>
    <w:rsid w:val="004A3B31"/>
    <w:rsid w:val="004D2670"/>
    <w:rsid w:val="004D4B9C"/>
    <w:rsid w:val="004F1D84"/>
    <w:rsid w:val="005300C1"/>
    <w:rsid w:val="005507BD"/>
    <w:rsid w:val="00561D5C"/>
    <w:rsid w:val="0056216F"/>
    <w:rsid w:val="00577B59"/>
    <w:rsid w:val="00586C26"/>
    <w:rsid w:val="005A69C5"/>
    <w:rsid w:val="005A7724"/>
    <w:rsid w:val="005D4799"/>
    <w:rsid w:val="005F5C9C"/>
    <w:rsid w:val="00606F13"/>
    <w:rsid w:val="0061077A"/>
    <w:rsid w:val="006125EF"/>
    <w:rsid w:val="00612650"/>
    <w:rsid w:val="00665ECB"/>
    <w:rsid w:val="00672DBD"/>
    <w:rsid w:val="006A5C39"/>
    <w:rsid w:val="006D367F"/>
    <w:rsid w:val="006F4727"/>
    <w:rsid w:val="00711878"/>
    <w:rsid w:val="00714938"/>
    <w:rsid w:val="00727E0A"/>
    <w:rsid w:val="007319DD"/>
    <w:rsid w:val="00783514"/>
    <w:rsid w:val="00792DFA"/>
    <w:rsid w:val="007D500A"/>
    <w:rsid w:val="007D5556"/>
    <w:rsid w:val="008017B2"/>
    <w:rsid w:val="00872356"/>
    <w:rsid w:val="0089458A"/>
    <w:rsid w:val="008C2400"/>
    <w:rsid w:val="0090031B"/>
    <w:rsid w:val="00910D0A"/>
    <w:rsid w:val="00931D4C"/>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D1B97"/>
    <w:rsid w:val="00AF23B5"/>
    <w:rsid w:val="00B742E9"/>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133B0"/>
    <w:rsid w:val="00E4025D"/>
    <w:rsid w:val="00E70BA2"/>
    <w:rsid w:val="00EA046A"/>
    <w:rsid w:val="00EA7F79"/>
    <w:rsid w:val="00F27394"/>
    <w:rsid w:val="00F711EE"/>
    <w:rsid w:val="00F73843"/>
    <w:rsid w:val="00FE608B"/>
    <w:rsid w:val="04D1736D"/>
    <w:rsid w:val="05882122"/>
    <w:rsid w:val="063F1955"/>
    <w:rsid w:val="06DA0CF9"/>
    <w:rsid w:val="0E8D41E4"/>
    <w:rsid w:val="16D927DD"/>
    <w:rsid w:val="178110B0"/>
    <w:rsid w:val="1E3E561C"/>
    <w:rsid w:val="261849A4"/>
    <w:rsid w:val="2A8910EC"/>
    <w:rsid w:val="3D023E0F"/>
    <w:rsid w:val="46453204"/>
    <w:rsid w:val="49496A9F"/>
    <w:rsid w:val="49E46C0D"/>
    <w:rsid w:val="507765E7"/>
    <w:rsid w:val="5DC85CD4"/>
    <w:rsid w:val="5F8619FC"/>
    <w:rsid w:val="62C236F2"/>
    <w:rsid w:val="654C7BEB"/>
    <w:rsid w:val="6B3D6429"/>
    <w:rsid w:val="6E2F6893"/>
    <w:rsid w:val="6FE23626"/>
    <w:rsid w:val="73A658CF"/>
    <w:rsid w:val="75630E4C"/>
    <w:rsid w:val="75A1363B"/>
    <w:rsid w:val="7AA1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1395</Words>
  <Characters>1529</Characters>
  <Lines>11</Lines>
  <Paragraphs>3</Paragraphs>
  <TotalTime>5</TotalTime>
  <ScaleCrop>false</ScaleCrop>
  <LinksUpToDate>false</LinksUpToDate>
  <CharactersWithSpaces>1531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dcterms:modified xsi:type="dcterms:W3CDTF">2026-03-27T06:59:04Z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eyJoZGlkIjoiNzk2OTBkN2ZjYjAwODYwYzVmYTM2YzY0MGQ5MjE5ZTAiLCJ1c2VySWQiOiI5ODczNDIwOTgifQ==</vt:lpwstr>
  </property>
</Properties>
</file>