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lang w:val="en-US" w:eastAsia="zh-CN"/>
        </w:rPr>
        <w:t>法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学院2027年接收优秀应届本科毕业生免试攻读研究生工作安排通知</w:t>
      </w:r>
    </w:p>
    <w:p w14:paraId="590A3E63">
      <w:pPr>
        <w:jc w:val="center"/>
        <w:rPr>
          <w:b/>
          <w:color w:val="auto"/>
          <w:szCs w:val="21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如下。</w:t>
      </w:r>
    </w:p>
    <w:p w14:paraId="55C0CB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申请要求及流程</w:t>
      </w:r>
    </w:p>
    <w:p w14:paraId="0E21C5B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申请基本条件</w:t>
      </w:r>
    </w:p>
    <w:p w14:paraId="42AF21B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（2）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B9E304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（3）应届本科毕业生且获得所在学校的推荐免试资格。</w:t>
      </w:r>
    </w:p>
    <w:p w14:paraId="2703E9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（4）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266475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（5）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（6）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要求。</w:t>
      </w:r>
    </w:p>
    <w:p w14:paraId="482B5D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 w14:paraId="6F465B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申请材料及申请方式</w:t>
      </w:r>
    </w:p>
    <w:p w14:paraId="1E91763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（1）申请材料要求：请通过扫描方式将以下材料按顺序整理为一份PDF文件，文件命名为：“姓名-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考生编号-报考专业-报考方向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”。</w:t>
      </w:r>
    </w:p>
    <w:p w14:paraId="2758A64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①二代居民身份证、学生证原件及复印件（身份证复印正反面，学生证复印学生信息和注册情况）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；</w:t>
      </w:r>
    </w:p>
    <w:p w14:paraId="00A4550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②《教育部学籍在线验证报告》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；</w:t>
      </w:r>
    </w:p>
    <w:p w14:paraId="071290C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③本科阶段学习成绩单，加盖所在学校教务处公章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；</w:t>
      </w:r>
    </w:p>
    <w:p w14:paraId="17F5DBE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④外语水平证书、公开发表的学术论文、科研成果或奖励证书原件及复印件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；</w:t>
      </w:r>
    </w:p>
    <w:p w14:paraId="28BF7C6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⑤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《推免生诚信承诺书》（考生本人手写签字，见附件）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。</w:t>
      </w:r>
    </w:p>
    <w:p w14:paraId="4153DD4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（2）申请方式</w:t>
      </w:r>
    </w:p>
    <w:p w14:paraId="6F5A7C1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2026年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9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24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下午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7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:00前提交PDF申请文件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至邮箱houlu822@163.com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。学院审核申请材料后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,在学院官方网站对进入综合考核的考生名单进行公示。</w:t>
      </w:r>
    </w:p>
    <w:p w14:paraId="0EDC8F6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二、复试考核</w:t>
      </w:r>
    </w:p>
    <w:p w14:paraId="3CA3713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.学院审核申请人材料并确定复试名单，符合条件的申请人必须通过“中国研究生招生信息网”（https://yz.chsi.com.cn/）“推免服务系统”报名，并按时完成复试相关确认工作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。</w:t>
      </w:r>
    </w:p>
    <w:p w14:paraId="035ED87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复试方式：线下复试，地点：狮子山校区。</w:t>
      </w:r>
    </w:p>
    <w:p w14:paraId="5640F23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3.复试时间安排</w:t>
      </w:r>
    </w:p>
    <w:p w14:paraId="59A599F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（1）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专业测试（笔试）</w:t>
      </w:r>
    </w:p>
    <w:p w14:paraId="7F514B7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法学、法律（非法学）、法律（法学）：9月29日,具体考场安排将在QQ群通知。</w:t>
      </w:r>
    </w:p>
    <w:p w14:paraId="3B15B13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2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外语测试、综合能力面试</w:t>
      </w:r>
    </w:p>
    <w:p w14:paraId="22B3085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法学、法律（非法学）、法律（法学）：9月29日,具体考场安排将在QQ群通知。</w:t>
      </w:r>
    </w:p>
    <w:p w14:paraId="5800531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注：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考场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安排将在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QQ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群公布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请申请者务必加入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QQ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群（群号：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1125963958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</w:p>
    <w:p w14:paraId="0F82029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4.复试主要内容及要求</w:t>
      </w:r>
    </w:p>
    <w:p w14:paraId="611DFC9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（1）复试内容</w:t>
      </w:r>
    </w:p>
    <w:p w14:paraId="10863A6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专业测试（笔试）：专业知识考查。</w:t>
      </w:r>
    </w:p>
    <w:p w14:paraId="6ED4757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外语测试：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题库中抽取题目作答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由复试专家组对考生的口语和听力进行测试。</w:t>
      </w:r>
    </w:p>
    <w:p w14:paraId="4368ACC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综合面试：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题库中抽取题目作答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由复试专家组结合考生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作答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情况和学科专业要求提问。</w:t>
      </w:r>
    </w:p>
    <w:p w14:paraId="2457458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（2）复试要求</w:t>
      </w:r>
    </w:p>
    <w:p w14:paraId="5B5402B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复试总成绩构成</w:t>
      </w:r>
    </w:p>
    <w:p w14:paraId="55F8B16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复试总成绩＝A专业测试+B综合能力面试+C外国语听力及口语测试+D学术成果加分</w:t>
      </w:r>
    </w:p>
    <w:p w14:paraId="55A3970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其中，A专业测试满分200分，包括专业综合课和专业基础课；B综合能力面试满分80分；C外国语听力及口语测试满分20分；D学术成果加分是针对有特殊学术专长或具有突出培养潜质者（主要考查学术论文、学术专著、专利等），经学院学术分委员会审核同意，可适当加分。加分原则为：核心刊物发表论文每篇加3分；SCI、CSSCI或人大复印等每篇加10分；同时满足两项以上加分条件的考生按最高项加分。加分总分不超过10分。</w:t>
      </w:r>
    </w:p>
    <w:p w14:paraId="4DD083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复试总成绩要求</w:t>
      </w:r>
    </w:p>
    <w:p w14:paraId="6F7215C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专业测试成绩低于120分、综合能力面试成绩低于48分、外国语听力及口语测试成绩低于12分者，复试不合格，不予接收。</w:t>
      </w:r>
    </w:p>
    <w:p w14:paraId="2D62960B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</w:t>
      </w:r>
    </w:p>
    <w:p w14:paraId="6A9332A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1.思想政治素质和品德考核结果作为录取的首要依据，考核不通过者不予录取。</w:t>
      </w:r>
    </w:p>
    <w:p w14:paraId="5FD3245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2.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根据综合考核成绩，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学院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择优确定拟录取名单，经研究生院审核通过后向复试合格者发送拟录取通知，相应推免生须在规定时间内登录研招网接受拟录取，否则视为放弃拟录取资格。</w:t>
      </w:r>
    </w:p>
    <w:p w14:paraId="512B221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3.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拟录取名单经学校审核后在研究生院网站统一公示，公示无异议后报上级部门审核通过的，即为学校2027年推免研究生正式录取名单。</w:t>
      </w:r>
    </w:p>
    <w:p w14:paraId="280B295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四、联系方式</w:t>
      </w:r>
    </w:p>
    <w:p w14:paraId="1E6BC04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联系人：侯老师 电话：028-84766212</w:t>
      </w:r>
    </w:p>
    <w:p w14:paraId="0736BAC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邮箱：houlu822@163.com</w:t>
      </w:r>
    </w:p>
    <w:p w14:paraId="45BC3C1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五、其他</w:t>
      </w:r>
    </w:p>
    <w:p w14:paraId="4B9E6DB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其他事项参见https://yjsc.sicnu.edu.cn/p/0/?StId=st_app_news_i_x639251465430903364《四川师范大学2027年接收推荐免试攻读研究生（含直博生）招生章程》。</w:t>
      </w:r>
    </w:p>
    <w:p w14:paraId="015C166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0" w:firstLine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54BD450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</w:p>
    <w:p w14:paraId="390FB55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法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招生工作小组</w:t>
      </w:r>
    </w:p>
    <w:p w14:paraId="2495E98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华文仿宋" w:hAnsi="华文仿宋" w:eastAsia="华文仿宋"/>
          <w:color w:val="auto"/>
          <w:sz w:val="28"/>
          <w:szCs w:val="28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18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F340C8"/>
    <w:multiLevelType w:val="singleLevel"/>
    <w:tmpl w:val="E3F340C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B315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6D80E49"/>
    <w:rsid w:val="07F35B10"/>
    <w:rsid w:val="0D6B35F1"/>
    <w:rsid w:val="0DB320E9"/>
    <w:rsid w:val="0DC07800"/>
    <w:rsid w:val="0DD26630"/>
    <w:rsid w:val="0E3C66DC"/>
    <w:rsid w:val="0E8D41E4"/>
    <w:rsid w:val="0F7C1DF5"/>
    <w:rsid w:val="111D05A0"/>
    <w:rsid w:val="15F01D49"/>
    <w:rsid w:val="165F3F8F"/>
    <w:rsid w:val="170E0341"/>
    <w:rsid w:val="178110B0"/>
    <w:rsid w:val="1A657E8A"/>
    <w:rsid w:val="1A8707A2"/>
    <w:rsid w:val="1C2E1720"/>
    <w:rsid w:val="1CD11DFE"/>
    <w:rsid w:val="1CE077D2"/>
    <w:rsid w:val="1F02238F"/>
    <w:rsid w:val="1FED42A2"/>
    <w:rsid w:val="21E93AF0"/>
    <w:rsid w:val="2468305A"/>
    <w:rsid w:val="26984EDD"/>
    <w:rsid w:val="2A8910EC"/>
    <w:rsid w:val="2DD354B1"/>
    <w:rsid w:val="2F263B1E"/>
    <w:rsid w:val="32BB14A1"/>
    <w:rsid w:val="33973BFA"/>
    <w:rsid w:val="33DD7F4C"/>
    <w:rsid w:val="368659CF"/>
    <w:rsid w:val="3A696228"/>
    <w:rsid w:val="3F60143E"/>
    <w:rsid w:val="40A1537E"/>
    <w:rsid w:val="43940373"/>
    <w:rsid w:val="44CA41F5"/>
    <w:rsid w:val="47197488"/>
    <w:rsid w:val="4ABA0303"/>
    <w:rsid w:val="4BB7572E"/>
    <w:rsid w:val="50B16B57"/>
    <w:rsid w:val="52861EC9"/>
    <w:rsid w:val="52900B84"/>
    <w:rsid w:val="52E44524"/>
    <w:rsid w:val="53114AD1"/>
    <w:rsid w:val="53204BC9"/>
    <w:rsid w:val="549B009F"/>
    <w:rsid w:val="5C721EAE"/>
    <w:rsid w:val="5D3F4F5B"/>
    <w:rsid w:val="5DA57486"/>
    <w:rsid w:val="5DB6084C"/>
    <w:rsid w:val="60776FC3"/>
    <w:rsid w:val="626764BC"/>
    <w:rsid w:val="667E69EC"/>
    <w:rsid w:val="6A1F767C"/>
    <w:rsid w:val="6EB64D6C"/>
    <w:rsid w:val="703F2E74"/>
    <w:rsid w:val="784F5123"/>
    <w:rsid w:val="7BE949EF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1521</Words>
  <Characters>1726</Characters>
  <Lines>3</Lines>
  <Paragraphs>1</Paragraphs>
  <TotalTime>3</TotalTime>
  <ScaleCrop>false</ScaleCrop>
  <LinksUpToDate>false</LinksUpToDate>
  <CharactersWithSpaces>1728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2026-09-18T10:30:40Z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35BA1B9754874408BC3CA2AC9E38F9F3_13</vt:lpwstr>
  </property>
</Properties>
</file>