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A07DE2">
      <w:pPr>
        <w:pStyle w:val="2"/>
        <w:keepNext w:val="0"/>
        <w:keepLines w:val="0"/>
        <w:widowControl/>
        <w:suppressLineNumbers w:val="0"/>
        <w:spacing w:before="0" w:beforeAutospacing="0" w:after="0" w:afterAutospacing="0" w:line="540" w:lineRule="atLeast"/>
        <w:ind w:left="0" w:firstLine="0"/>
        <w:jc w:val="center"/>
        <w:rPr>
          <w:rFonts w:hint="eastAsia" w:ascii="华文中宋" w:hAnsi="华文中宋" w:eastAsia="华文中宋"/>
          <w:b/>
          <w:color w:val="948A54" w:themeColor="background2" w:themeShade="80"/>
          <w:sz w:val="36"/>
          <w:szCs w:val="36"/>
        </w:rPr>
      </w:pPr>
      <w:r>
        <w:rPr>
          <w:rFonts w:hint="eastAsia" w:ascii="微软雅黑" w:hAnsi="微软雅黑" w:eastAsia="微软雅黑" w:cs="微软雅黑"/>
          <w:b/>
          <w:bCs/>
          <w:i w:val="0"/>
          <w:iCs w:val="0"/>
          <w:caps w:val="0"/>
          <w:color w:val="948A54" w:themeColor="background2" w:themeShade="80"/>
          <w:spacing w:val="0"/>
          <w:sz w:val="28"/>
          <w:szCs w:val="28"/>
          <w:u w:val="none"/>
          <w:lang w:val="en-US" w:eastAsia="zh-CN"/>
        </w:rPr>
        <w:t>工</w:t>
      </w:r>
      <w:r>
        <w:rPr>
          <w:rFonts w:hint="eastAsia" w:ascii="微软雅黑" w:hAnsi="微软雅黑" w:eastAsia="微软雅黑" w:cs="微软雅黑"/>
          <w:b/>
          <w:bCs/>
          <w:i w:val="0"/>
          <w:iCs w:val="0"/>
          <w:caps w:val="0"/>
          <w:color w:val="948A54" w:themeColor="background2" w:themeShade="80"/>
          <w:spacing w:val="0"/>
          <w:sz w:val="28"/>
          <w:szCs w:val="28"/>
        </w:rPr>
        <w:t>学院2027年接收优秀应届本科毕业生免试攻读研究生工作安排通知</w:t>
      </w:r>
    </w:p>
    <w:p w14:paraId="590A3E63">
      <w:pPr>
        <w:jc w:val="center"/>
        <w:rPr>
          <w:b/>
          <w:szCs w:val="21"/>
        </w:rPr>
      </w:pPr>
    </w:p>
    <w:p w14:paraId="12B8BA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i w:val="0"/>
          <w:iCs w:val="0"/>
          <w:caps w:val="0"/>
          <w:color w:val="000000"/>
          <w:spacing w:val="0"/>
          <w:sz w:val="28"/>
          <w:szCs w:val="28"/>
          <w:shd w:val="clear" w:fill="FFFFFF"/>
        </w:rPr>
      </w:pPr>
      <w:r>
        <w:rPr>
          <w:rFonts w:ascii="仿宋" w:hAnsi="仿宋" w:eastAsia="仿宋" w:cs="仿宋"/>
          <w:i w:val="0"/>
          <w:iCs w:val="0"/>
          <w:caps w:val="0"/>
          <w:color w:val="000000"/>
          <w:spacing w:val="0"/>
          <w:sz w:val="28"/>
          <w:szCs w:val="28"/>
          <w:shd w:val="clear" w:fill="FFFFFF"/>
        </w:rPr>
        <w:t> 根据《</w:t>
      </w:r>
      <w:r>
        <w:rPr>
          <w:rFonts w:hint="eastAsia" w:ascii="仿宋" w:hAnsi="仿宋" w:eastAsia="仿宋" w:cs="仿宋"/>
          <w:i w:val="0"/>
          <w:iCs w:val="0"/>
          <w:caps w:val="0"/>
          <w:color w:val="000000"/>
          <w:spacing w:val="0"/>
          <w:sz w:val="28"/>
          <w:szCs w:val="28"/>
          <w:shd w:val="clear" w:fill="FFFFFF"/>
        </w:rPr>
        <w:t>四川师范大学2027年接收推荐免试攻读研究生（含直博生）招生章程》精神，结合学院实际，特制定我院接收</w:t>
      </w:r>
      <w:r>
        <w:rPr>
          <w:rFonts w:hint="default" w:ascii="Times New Roman" w:hAnsi="Times New Roman" w:eastAsia="宋体" w:cs="Times New Roman"/>
          <w:i w:val="0"/>
          <w:iCs w:val="0"/>
          <w:caps w:val="0"/>
          <w:color w:val="000000"/>
          <w:spacing w:val="0"/>
          <w:sz w:val="28"/>
          <w:szCs w:val="28"/>
          <w:shd w:val="clear" w:fill="FFFFFF"/>
          <w:lang w:val="en-US"/>
        </w:rPr>
        <w:t>2027</w:t>
      </w:r>
      <w:r>
        <w:rPr>
          <w:rFonts w:hint="eastAsia" w:ascii="仿宋" w:hAnsi="仿宋" w:eastAsia="仿宋" w:cs="仿宋"/>
          <w:i w:val="0"/>
          <w:iCs w:val="0"/>
          <w:caps w:val="0"/>
          <w:color w:val="000000"/>
          <w:spacing w:val="0"/>
          <w:sz w:val="28"/>
          <w:szCs w:val="28"/>
          <w:shd w:val="clear" w:fill="FFFFFF"/>
        </w:rPr>
        <w:t>年优秀应届本科毕业生免试攻读研究生（简称推免生）工作方案及安排</w:t>
      </w:r>
      <w:r>
        <w:rPr>
          <w:rFonts w:hint="eastAsia" w:ascii="仿宋" w:hAnsi="仿宋" w:eastAsia="仿宋" w:cs="仿宋"/>
          <w:i w:val="0"/>
          <w:iCs w:val="0"/>
          <w:caps w:val="0"/>
          <w:color w:val="000000"/>
          <w:spacing w:val="0"/>
          <w:sz w:val="28"/>
          <w:szCs w:val="28"/>
          <w:shd w:val="clear" w:fill="FFFFFF"/>
          <w:lang w:eastAsia="zh-CN"/>
        </w:rPr>
        <w:t>，</w:t>
      </w:r>
      <w:r>
        <w:rPr>
          <w:rFonts w:hint="eastAsia" w:ascii="仿宋" w:hAnsi="仿宋" w:eastAsia="仿宋" w:cs="仿宋"/>
          <w:i w:val="0"/>
          <w:iCs w:val="0"/>
          <w:caps w:val="0"/>
          <w:color w:val="000000"/>
          <w:spacing w:val="0"/>
          <w:sz w:val="28"/>
          <w:szCs w:val="28"/>
          <w:shd w:val="clear" w:fill="FFFFFF"/>
          <w:lang w:val="en-US" w:eastAsia="zh-CN"/>
        </w:rPr>
        <w:t>具体要求</w:t>
      </w:r>
      <w:r>
        <w:rPr>
          <w:rFonts w:hint="eastAsia" w:ascii="仿宋" w:hAnsi="仿宋" w:eastAsia="仿宋" w:cs="仿宋"/>
          <w:i w:val="0"/>
          <w:iCs w:val="0"/>
          <w:caps w:val="0"/>
          <w:color w:val="000000"/>
          <w:spacing w:val="0"/>
          <w:sz w:val="28"/>
          <w:szCs w:val="28"/>
          <w:shd w:val="clear" w:fill="FFFFFF"/>
        </w:rPr>
        <w:t>如下。</w:t>
      </w:r>
    </w:p>
    <w:p w14:paraId="0BB88689">
      <w:pPr>
        <w:widowControl/>
        <w:shd w:val="clear" w:color="auto" w:fill="FFFFFF"/>
        <w:wordWrap w:val="0"/>
        <w:spacing w:before="150" w:after="150" w:line="315" w:lineRule="atLeast"/>
        <w:ind w:left="150" w:right="150" w:firstLine="645"/>
        <w:rPr>
          <w:rFonts w:ascii="仿宋" w:hAnsi="仿宋" w:eastAsia="仿宋" w:cs="仿宋"/>
          <w:b/>
          <w:bCs/>
          <w:i w:val="0"/>
          <w:iCs w:val="0"/>
          <w:caps w:val="0"/>
          <w:color w:val="000000"/>
          <w:spacing w:val="0"/>
          <w:kern w:val="2"/>
          <w:sz w:val="28"/>
          <w:szCs w:val="28"/>
          <w:shd w:val="clear" w:fill="FFFFFF"/>
          <w:lang w:val="en-US" w:eastAsia="zh-CN" w:bidi="ar-SA"/>
        </w:rPr>
      </w:pPr>
      <w:r>
        <w:rPr>
          <w:rFonts w:hint="eastAsia" w:ascii="仿宋" w:hAnsi="仿宋" w:eastAsia="仿宋" w:cs="仿宋"/>
          <w:b w:val="0"/>
          <w:bCs w:val="0"/>
          <w:i w:val="0"/>
          <w:iCs w:val="0"/>
          <w:caps w:val="0"/>
          <w:color w:val="000000"/>
          <w:spacing w:val="0"/>
          <w:kern w:val="2"/>
          <w:sz w:val="28"/>
          <w:szCs w:val="28"/>
          <w:shd w:val="clear" w:fill="FFFFFF"/>
          <w:lang w:val="en-US" w:eastAsia="zh-CN" w:bidi="ar-SA"/>
        </w:rPr>
        <w:t>一、拟接收专业及人数</w:t>
      </w:r>
    </w:p>
    <w:tbl>
      <w:tblPr>
        <w:tblStyle w:val="7"/>
        <w:tblW w:w="0" w:type="auto"/>
        <w:tblInd w:w="36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2160"/>
        <w:gridCol w:w="2565"/>
        <w:gridCol w:w="1620"/>
        <w:gridCol w:w="2400"/>
      </w:tblGrid>
      <w:tr w14:paraId="2186A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2160" w:type="dxa"/>
            <w:tcBorders>
              <w:top w:val="single" w:color="auto" w:sz="2" w:space="0"/>
              <w:left w:val="single" w:color="auto" w:sz="2" w:space="0"/>
              <w:bottom w:val="single" w:color="auto" w:sz="2" w:space="0"/>
              <w:right w:val="single" w:color="auto" w:sz="2" w:space="0"/>
            </w:tcBorders>
            <w:shd w:val="clear" w:color="auto" w:fill="auto"/>
            <w:tcMar>
              <w:left w:w="105" w:type="dxa"/>
              <w:right w:w="105" w:type="dxa"/>
            </w:tcMar>
            <w:vAlign w:val="center"/>
          </w:tcPr>
          <w:p w14:paraId="5192A937">
            <w:pPr>
              <w:pStyle w:val="6"/>
              <w:keepNext w:val="0"/>
              <w:keepLines w:val="0"/>
              <w:widowControl/>
              <w:suppressLineNumbers w:val="0"/>
              <w:spacing w:before="0" w:beforeAutospacing="0" w:line="138" w:lineRule="atLeast"/>
              <w:ind w:left="0" w:firstLine="420"/>
              <w:jc w:val="center"/>
              <w:rPr>
                <w:rFonts w:hint="eastAsia" w:ascii="仿宋" w:hAnsi="仿宋" w:eastAsia="仿宋" w:cs="仿宋"/>
                <w:b w:val="0"/>
                <w:bCs w:val="0"/>
                <w:sz w:val="24"/>
                <w:szCs w:val="24"/>
              </w:rPr>
            </w:pPr>
            <w:r>
              <w:rPr>
                <w:rStyle w:val="10"/>
                <w:rFonts w:hint="eastAsia" w:ascii="仿宋" w:hAnsi="仿宋" w:eastAsia="仿宋" w:cs="仿宋"/>
                <w:b w:val="0"/>
                <w:bCs w:val="0"/>
                <w:color w:val="000000"/>
                <w:sz w:val="24"/>
                <w:szCs w:val="24"/>
              </w:rPr>
              <w:t>专业代码</w:t>
            </w:r>
          </w:p>
        </w:tc>
        <w:tc>
          <w:tcPr>
            <w:tcW w:w="2565" w:type="dxa"/>
            <w:tcBorders>
              <w:top w:val="single" w:color="auto" w:sz="2" w:space="0"/>
              <w:left w:val="nil"/>
              <w:bottom w:val="single" w:color="auto" w:sz="2" w:space="0"/>
              <w:right w:val="single" w:color="auto" w:sz="2" w:space="0"/>
            </w:tcBorders>
            <w:shd w:val="clear" w:color="auto" w:fill="auto"/>
            <w:tcMar>
              <w:left w:w="105" w:type="dxa"/>
              <w:right w:w="105" w:type="dxa"/>
            </w:tcMar>
            <w:vAlign w:val="center"/>
          </w:tcPr>
          <w:p w14:paraId="38AF16D4">
            <w:pPr>
              <w:pStyle w:val="6"/>
              <w:keepNext w:val="0"/>
              <w:keepLines w:val="0"/>
              <w:widowControl/>
              <w:suppressLineNumbers w:val="0"/>
              <w:spacing w:before="0" w:beforeAutospacing="0" w:line="138" w:lineRule="atLeast"/>
              <w:ind w:left="0" w:firstLine="420"/>
              <w:jc w:val="center"/>
              <w:rPr>
                <w:rFonts w:hint="eastAsia" w:ascii="仿宋" w:hAnsi="仿宋" w:eastAsia="仿宋" w:cs="仿宋"/>
                <w:b w:val="0"/>
                <w:bCs w:val="0"/>
                <w:sz w:val="24"/>
                <w:szCs w:val="24"/>
              </w:rPr>
            </w:pPr>
            <w:r>
              <w:rPr>
                <w:rStyle w:val="10"/>
                <w:rFonts w:hint="eastAsia" w:ascii="仿宋" w:hAnsi="仿宋" w:eastAsia="仿宋" w:cs="仿宋"/>
                <w:b w:val="0"/>
                <w:bCs w:val="0"/>
                <w:color w:val="000000"/>
                <w:sz w:val="24"/>
                <w:szCs w:val="24"/>
              </w:rPr>
              <w:t>专业名称</w:t>
            </w:r>
          </w:p>
        </w:tc>
        <w:tc>
          <w:tcPr>
            <w:tcW w:w="1620" w:type="dxa"/>
            <w:tcBorders>
              <w:top w:val="single" w:color="auto" w:sz="2" w:space="0"/>
              <w:left w:val="nil"/>
              <w:bottom w:val="single" w:color="auto" w:sz="2" w:space="0"/>
              <w:right w:val="single" w:color="auto" w:sz="2" w:space="0"/>
            </w:tcBorders>
            <w:shd w:val="clear" w:color="auto" w:fill="auto"/>
            <w:tcMar>
              <w:left w:w="105" w:type="dxa"/>
              <w:right w:w="105" w:type="dxa"/>
            </w:tcMar>
            <w:vAlign w:val="center"/>
          </w:tcPr>
          <w:p w14:paraId="48C179B6">
            <w:pPr>
              <w:pStyle w:val="6"/>
              <w:keepNext w:val="0"/>
              <w:keepLines w:val="0"/>
              <w:widowControl/>
              <w:suppressLineNumbers w:val="0"/>
              <w:spacing w:before="0" w:beforeAutospacing="0" w:line="138" w:lineRule="atLeast"/>
              <w:ind w:left="0" w:leftChars="0" w:firstLine="0" w:firstLineChars="0"/>
              <w:jc w:val="center"/>
              <w:rPr>
                <w:rFonts w:hint="eastAsia" w:ascii="仿宋" w:hAnsi="仿宋" w:eastAsia="仿宋" w:cs="仿宋"/>
                <w:b w:val="0"/>
                <w:bCs w:val="0"/>
                <w:sz w:val="24"/>
                <w:szCs w:val="24"/>
              </w:rPr>
            </w:pPr>
            <w:r>
              <w:rPr>
                <w:rStyle w:val="10"/>
                <w:rFonts w:hint="eastAsia" w:ascii="仿宋" w:hAnsi="仿宋" w:eastAsia="仿宋" w:cs="仿宋"/>
                <w:b w:val="0"/>
                <w:bCs w:val="0"/>
                <w:color w:val="000000"/>
                <w:sz w:val="24"/>
                <w:szCs w:val="24"/>
              </w:rPr>
              <w:t>拟接收硕士生人数</w:t>
            </w:r>
          </w:p>
        </w:tc>
        <w:tc>
          <w:tcPr>
            <w:tcW w:w="2400" w:type="dxa"/>
            <w:tcBorders>
              <w:top w:val="single" w:color="auto" w:sz="2" w:space="0"/>
              <w:left w:val="nil"/>
              <w:bottom w:val="single" w:color="auto" w:sz="2" w:space="0"/>
              <w:right w:val="single" w:color="auto" w:sz="2" w:space="0"/>
            </w:tcBorders>
            <w:shd w:val="clear" w:color="auto" w:fill="auto"/>
            <w:tcMar>
              <w:left w:w="105" w:type="dxa"/>
              <w:right w:w="105" w:type="dxa"/>
            </w:tcMar>
            <w:vAlign w:val="center"/>
          </w:tcPr>
          <w:p w14:paraId="21EDD99D">
            <w:pPr>
              <w:pStyle w:val="6"/>
              <w:keepNext w:val="0"/>
              <w:keepLines w:val="0"/>
              <w:widowControl/>
              <w:suppressLineNumbers w:val="0"/>
              <w:spacing w:before="0" w:beforeAutospacing="0" w:line="138" w:lineRule="atLeast"/>
              <w:ind w:left="0" w:firstLine="420"/>
              <w:jc w:val="center"/>
              <w:rPr>
                <w:rFonts w:hint="eastAsia" w:ascii="仿宋" w:hAnsi="仿宋" w:eastAsia="仿宋" w:cs="仿宋"/>
                <w:b w:val="0"/>
                <w:bCs w:val="0"/>
                <w:sz w:val="24"/>
                <w:szCs w:val="24"/>
              </w:rPr>
            </w:pPr>
            <w:r>
              <w:rPr>
                <w:rStyle w:val="10"/>
                <w:rFonts w:hint="eastAsia" w:ascii="仿宋" w:hAnsi="仿宋" w:eastAsia="仿宋" w:cs="仿宋"/>
                <w:b w:val="0"/>
                <w:bCs w:val="0"/>
                <w:color w:val="000000"/>
                <w:sz w:val="24"/>
                <w:szCs w:val="24"/>
              </w:rPr>
              <w:t>备注</w:t>
            </w:r>
          </w:p>
        </w:tc>
      </w:tr>
      <w:tr w14:paraId="5C9D0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2160" w:type="dxa"/>
            <w:tcBorders>
              <w:top w:val="nil"/>
              <w:left w:val="single" w:color="auto" w:sz="2" w:space="0"/>
              <w:bottom w:val="single" w:color="auto" w:sz="2" w:space="0"/>
              <w:right w:val="single" w:color="auto" w:sz="2" w:space="0"/>
            </w:tcBorders>
            <w:shd w:val="clear" w:color="auto" w:fill="auto"/>
            <w:tcMar>
              <w:left w:w="105" w:type="dxa"/>
              <w:right w:w="105" w:type="dxa"/>
            </w:tcMar>
            <w:vAlign w:val="center"/>
          </w:tcPr>
          <w:p w14:paraId="191C807D">
            <w:pPr>
              <w:pStyle w:val="6"/>
              <w:keepNext w:val="0"/>
              <w:keepLines w:val="0"/>
              <w:widowControl/>
              <w:suppressLineNumbers w:val="0"/>
              <w:spacing w:before="0" w:beforeAutospacing="0" w:line="138" w:lineRule="atLeast"/>
              <w:ind w:left="0" w:firstLine="420"/>
              <w:jc w:val="center"/>
              <w:rPr>
                <w:rStyle w:val="10"/>
                <w:rFonts w:hint="eastAsia" w:ascii="仿宋" w:hAnsi="仿宋" w:eastAsia="仿宋" w:cs="仿宋"/>
                <w:b w:val="0"/>
                <w:bCs w:val="0"/>
                <w:color w:val="000000"/>
                <w:sz w:val="24"/>
                <w:szCs w:val="24"/>
                <w:lang w:val="en-US" w:eastAsia="zh-CN"/>
              </w:rPr>
            </w:pPr>
            <w:r>
              <w:rPr>
                <w:rStyle w:val="10"/>
                <w:rFonts w:hint="eastAsia" w:ascii="仿宋" w:hAnsi="仿宋" w:eastAsia="仿宋" w:cs="仿宋"/>
                <w:b w:val="0"/>
                <w:bCs w:val="0"/>
                <w:color w:val="000000"/>
                <w:sz w:val="24"/>
                <w:szCs w:val="24"/>
                <w:lang w:val="en-US"/>
              </w:rPr>
              <w:t>08</w:t>
            </w:r>
            <w:r>
              <w:rPr>
                <w:rStyle w:val="10"/>
                <w:rFonts w:hint="eastAsia" w:ascii="仿宋" w:hAnsi="仿宋" w:eastAsia="仿宋" w:cs="仿宋"/>
                <w:b w:val="0"/>
                <w:bCs w:val="0"/>
                <w:color w:val="000000"/>
                <w:sz w:val="24"/>
                <w:szCs w:val="24"/>
                <w:lang w:val="en-US" w:eastAsia="zh-CN"/>
              </w:rPr>
              <w:t>5406</w:t>
            </w:r>
          </w:p>
        </w:tc>
        <w:tc>
          <w:tcPr>
            <w:tcW w:w="2565" w:type="dxa"/>
            <w:tcBorders>
              <w:top w:val="nil"/>
              <w:left w:val="nil"/>
              <w:bottom w:val="single" w:color="auto" w:sz="2" w:space="0"/>
              <w:right w:val="single" w:color="auto" w:sz="2" w:space="0"/>
            </w:tcBorders>
            <w:shd w:val="clear" w:color="auto" w:fill="auto"/>
            <w:tcMar>
              <w:left w:w="105" w:type="dxa"/>
              <w:right w:w="105" w:type="dxa"/>
            </w:tcMar>
            <w:vAlign w:val="center"/>
          </w:tcPr>
          <w:p w14:paraId="690FF1C6">
            <w:pPr>
              <w:pStyle w:val="6"/>
              <w:keepNext w:val="0"/>
              <w:keepLines w:val="0"/>
              <w:widowControl/>
              <w:suppressLineNumbers w:val="0"/>
              <w:spacing w:before="0" w:beforeAutospacing="0" w:line="138" w:lineRule="atLeast"/>
              <w:ind w:left="0" w:firstLine="420"/>
              <w:jc w:val="center"/>
              <w:rPr>
                <w:rStyle w:val="10"/>
                <w:rFonts w:hint="eastAsia" w:ascii="仿宋" w:hAnsi="仿宋" w:eastAsia="仿宋" w:cs="仿宋"/>
                <w:b w:val="0"/>
                <w:bCs w:val="0"/>
                <w:color w:val="000000"/>
                <w:sz w:val="24"/>
                <w:szCs w:val="24"/>
              </w:rPr>
            </w:pPr>
            <w:r>
              <w:rPr>
                <w:rStyle w:val="10"/>
                <w:rFonts w:hint="eastAsia" w:ascii="仿宋" w:hAnsi="仿宋" w:eastAsia="仿宋" w:cs="仿宋"/>
                <w:b w:val="0"/>
                <w:bCs w:val="0"/>
                <w:color w:val="000000"/>
                <w:sz w:val="24"/>
                <w:szCs w:val="24"/>
                <w:lang w:val="en-US" w:eastAsia="zh-CN"/>
              </w:rPr>
              <w:t>控制</w:t>
            </w:r>
            <w:r>
              <w:rPr>
                <w:rStyle w:val="10"/>
                <w:rFonts w:hint="eastAsia" w:ascii="仿宋" w:hAnsi="仿宋" w:eastAsia="仿宋" w:cs="仿宋"/>
                <w:b w:val="0"/>
                <w:bCs w:val="0"/>
                <w:color w:val="000000"/>
                <w:sz w:val="24"/>
                <w:szCs w:val="24"/>
              </w:rPr>
              <w:t>工程</w:t>
            </w:r>
          </w:p>
        </w:tc>
        <w:tc>
          <w:tcPr>
            <w:tcW w:w="1620" w:type="dxa"/>
            <w:tcBorders>
              <w:top w:val="nil"/>
              <w:left w:val="nil"/>
              <w:bottom w:val="single" w:color="auto" w:sz="2" w:space="0"/>
              <w:right w:val="single" w:color="auto" w:sz="2" w:space="0"/>
            </w:tcBorders>
            <w:shd w:val="clear" w:color="auto" w:fill="auto"/>
            <w:tcMar>
              <w:left w:w="105" w:type="dxa"/>
              <w:right w:w="105" w:type="dxa"/>
            </w:tcMar>
            <w:vAlign w:val="center"/>
          </w:tcPr>
          <w:p w14:paraId="32EA78BF">
            <w:pPr>
              <w:pStyle w:val="6"/>
              <w:keepNext w:val="0"/>
              <w:keepLines w:val="0"/>
              <w:widowControl/>
              <w:suppressLineNumbers w:val="0"/>
              <w:spacing w:before="0" w:beforeAutospacing="0" w:line="138" w:lineRule="atLeast"/>
              <w:ind w:left="0" w:firstLine="420"/>
              <w:jc w:val="center"/>
              <w:rPr>
                <w:rStyle w:val="10"/>
                <w:rFonts w:hint="eastAsia" w:ascii="仿宋" w:hAnsi="仿宋" w:eastAsia="仿宋" w:cs="仿宋"/>
                <w:b w:val="0"/>
                <w:bCs w:val="0"/>
                <w:color w:val="000000"/>
                <w:sz w:val="24"/>
                <w:szCs w:val="24"/>
                <w:lang w:val="en-US" w:eastAsia="zh-CN"/>
              </w:rPr>
            </w:pPr>
            <w:r>
              <w:rPr>
                <w:rStyle w:val="10"/>
                <w:rFonts w:hint="eastAsia" w:ascii="仿宋" w:hAnsi="仿宋" w:eastAsia="仿宋" w:cs="仿宋"/>
                <w:b w:val="0"/>
                <w:bCs w:val="0"/>
                <w:color w:val="000000"/>
                <w:sz w:val="24"/>
                <w:szCs w:val="24"/>
                <w:lang w:val="en-US" w:eastAsia="zh-CN"/>
              </w:rPr>
              <w:t>7</w:t>
            </w:r>
          </w:p>
        </w:tc>
        <w:tc>
          <w:tcPr>
            <w:tcW w:w="2400" w:type="dxa"/>
            <w:tcBorders>
              <w:top w:val="nil"/>
              <w:left w:val="nil"/>
              <w:bottom w:val="single" w:color="auto" w:sz="2" w:space="0"/>
              <w:right w:val="single" w:color="auto" w:sz="2" w:space="0"/>
            </w:tcBorders>
            <w:shd w:val="clear" w:color="auto" w:fill="auto"/>
            <w:tcMar>
              <w:left w:w="105" w:type="dxa"/>
              <w:right w:w="105" w:type="dxa"/>
            </w:tcMar>
            <w:vAlign w:val="center"/>
          </w:tcPr>
          <w:p w14:paraId="11704181">
            <w:pPr>
              <w:pStyle w:val="6"/>
              <w:keepNext w:val="0"/>
              <w:keepLines w:val="0"/>
              <w:widowControl/>
              <w:suppressLineNumbers w:val="0"/>
              <w:spacing w:before="0" w:beforeAutospacing="0" w:line="138" w:lineRule="atLeast"/>
              <w:ind w:left="0" w:firstLine="420"/>
              <w:jc w:val="center"/>
              <w:rPr>
                <w:rFonts w:hint="eastAsia" w:ascii="仿宋" w:hAnsi="仿宋" w:eastAsia="仿宋" w:cs="仿宋"/>
                <w:b w:val="0"/>
                <w:bCs w:val="0"/>
                <w:sz w:val="24"/>
                <w:szCs w:val="24"/>
              </w:rPr>
            </w:pPr>
            <w:r>
              <w:rPr>
                <w:rFonts w:hint="eastAsia" w:ascii="仿宋" w:hAnsi="仿宋" w:eastAsia="仿宋" w:cs="仿宋"/>
                <w:b w:val="0"/>
                <w:bCs w:val="0"/>
                <w:color w:val="000000"/>
                <w:sz w:val="24"/>
                <w:szCs w:val="24"/>
              </w:rPr>
              <w:t>专业</w:t>
            </w:r>
            <w:r>
              <w:rPr>
                <w:rFonts w:hint="eastAsia" w:ascii="仿宋" w:hAnsi="仿宋" w:eastAsia="仿宋" w:cs="仿宋"/>
                <w:b w:val="0"/>
                <w:bCs w:val="0"/>
                <w:color w:val="000000"/>
                <w:sz w:val="24"/>
                <w:szCs w:val="24"/>
                <w:lang w:val="en-US" w:eastAsia="zh-CN"/>
              </w:rPr>
              <w:t>硕士</w:t>
            </w:r>
            <w:r>
              <w:rPr>
                <w:rFonts w:hint="eastAsia" w:ascii="仿宋" w:hAnsi="仿宋" w:eastAsia="仿宋" w:cs="仿宋"/>
                <w:b w:val="0"/>
                <w:bCs w:val="0"/>
                <w:color w:val="000000"/>
                <w:sz w:val="24"/>
                <w:szCs w:val="24"/>
              </w:rPr>
              <w:t>学位</w:t>
            </w:r>
          </w:p>
        </w:tc>
      </w:tr>
      <w:tr w14:paraId="59708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2160" w:type="dxa"/>
            <w:tcBorders>
              <w:top w:val="nil"/>
              <w:left w:val="single" w:color="auto" w:sz="2" w:space="0"/>
              <w:bottom w:val="single" w:color="auto" w:sz="2" w:space="0"/>
              <w:right w:val="single" w:color="auto" w:sz="2" w:space="0"/>
            </w:tcBorders>
            <w:shd w:val="clear" w:color="auto" w:fill="auto"/>
            <w:tcMar>
              <w:left w:w="105" w:type="dxa"/>
              <w:right w:w="105" w:type="dxa"/>
            </w:tcMar>
            <w:vAlign w:val="center"/>
          </w:tcPr>
          <w:p w14:paraId="417392AF">
            <w:pPr>
              <w:pStyle w:val="6"/>
              <w:keepNext w:val="0"/>
              <w:keepLines w:val="0"/>
              <w:widowControl/>
              <w:suppressLineNumbers w:val="0"/>
              <w:spacing w:before="0" w:beforeAutospacing="0" w:line="138" w:lineRule="atLeast"/>
              <w:ind w:left="0" w:firstLine="420"/>
              <w:jc w:val="center"/>
              <w:rPr>
                <w:rStyle w:val="10"/>
                <w:rFonts w:hint="eastAsia" w:ascii="仿宋" w:hAnsi="仿宋" w:eastAsia="仿宋" w:cs="仿宋"/>
                <w:b w:val="0"/>
                <w:bCs w:val="0"/>
                <w:color w:val="000000"/>
                <w:sz w:val="24"/>
                <w:szCs w:val="24"/>
                <w:lang w:val="en-US" w:eastAsia="zh-CN"/>
              </w:rPr>
            </w:pPr>
            <w:r>
              <w:rPr>
                <w:rStyle w:val="10"/>
                <w:rFonts w:hint="eastAsia" w:ascii="仿宋" w:hAnsi="仿宋" w:eastAsia="仿宋" w:cs="仿宋"/>
                <w:b w:val="0"/>
                <w:bCs w:val="0"/>
                <w:color w:val="000000"/>
                <w:sz w:val="24"/>
                <w:szCs w:val="24"/>
                <w:lang w:val="en-US"/>
              </w:rPr>
              <w:t>0854</w:t>
            </w:r>
            <w:r>
              <w:rPr>
                <w:rStyle w:val="10"/>
                <w:rFonts w:hint="eastAsia" w:ascii="仿宋" w:hAnsi="仿宋" w:eastAsia="仿宋" w:cs="仿宋"/>
                <w:b w:val="0"/>
                <w:bCs w:val="0"/>
                <w:color w:val="000000"/>
                <w:sz w:val="24"/>
                <w:szCs w:val="24"/>
                <w:lang w:val="en-US" w:eastAsia="zh-CN"/>
              </w:rPr>
              <w:t>11</w:t>
            </w:r>
          </w:p>
        </w:tc>
        <w:tc>
          <w:tcPr>
            <w:tcW w:w="2565" w:type="dxa"/>
            <w:tcBorders>
              <w:top w:val="nil"/>
              <w:left w:val="nil"/>
              <w:bottom w:val="single" w:color="auto" w:sz="2" w:space="0"/>
              <w:right w:val="single" w:color="auto" w:sz="2" w:space="0"/>
            </w:tcBorders>
            <w:shd w:val="clear" w:color="auto" w:fill="auto"/>
            <w:tcMar>
              <w:left w:w="105" w:type="dxa"/>
              <w:right w:w="105" w:type="dxa"/>
            </w:tcMar>
            <w:vAlign w:val="center"/>
          </w:tcPr>
          <w:p w14:paraId="387A9FD9">
            <w:pPr>
              <w:pStyle w:val="6"/>
              <w:keepNext w:val="0"/>
              <w:keepLines w:val="0"/>
              <w:widowControl/>
              <w:suppressLineNumbers w:val="0"/>
              <w:spacing w:before="0" w:beforeAutospacing="0" w:line="138" w:lineRule="atLeast"/>
              <w:ind w:left="0" w:firstLine="420"/>
              <w:jc w:val="center"/>
              <w:rPr>
                <w:rStyle w:val="10"/>
                <w:rFonts w:hint="eastAsia" w:ascii="仿宋" w:hAnsi="仿宋" w:eastAsia="仿宋" w:cs="仿宋"/>
                <w:b w:val="0"/>
                <w:bCs w:val="0"/>
                <w:color w:val="000000"/>
                <w:sz w:val="24"/>
                <w:szCs w:val="24"/>
                <w:lang w:val="en-US" w:eastAsia="zh-CN"/>
              </w:rPr>
            </w:pPr>
            <w:r>
              <w:rPr>
                <w:rStyle w:val="10"/>
                <w:rFonts w:hint="eastAsia" w:ascii="仿宋" w:hAnsi="仿宋" w:eastAsia="仿宋" w:cs="仿宋"/>
                <w:b w:val="0"/>
                <w:bCs w:val="0"/>
                <w:color w:val="000000"/>
                <w:sz w:val="24"/>
                <w:szCs w:val="24"/>
                <w:lang w:val="en-US" w:eastAsia="zh-CN"/>
              </w:rPr>
              <w:t>大数据技术与工程</w:t>
            </w:r>
          </w:p>
        </w:tc>
        <w:tc>
          <w:tcPr>
            <w:tcW w:w="1620" w:type="dxa"/>
            <w:tcBorders>
              <w:top w:val="nil"/>
              <w:left w:val="nil"/>
              <w:bottom w:val="single" w:color="auto" w:sz="2" w:space="0"/>
              <w:right w:val="single" w:color="auto" w:sz="2" w:space="0"/>
            </w:tcBorders>
            <w:shd w:val="clear" w:color="auto" w:fill="auto"/>
            <w:tcMar>
              <w:left w:w="105" w:type="dxa"/>
              <w:right w:w="105" w:type="dxa"/>
            </w:tcMar>
            <w:vAlign w:val="center"/>
          </w:tcPr>
          <w:p w14:paraId="64F35058">
            <w:pPr>
              <w:pStyle w:val="6"/>
              <w:keepNext w:val="0"/>
              <w:keepLines w:val="0"/>
              <w:widowControl/>
              <w:suppressLineNumbers w:val="0"/>
              <w:spacing w:before="0" w:beforeAutospacing="0" w:line="138" w:lineRule="atLeast"/>
              <w:ind w:left="0" w:firstLine="420"/>
              <w:jc w:val="center"/>
              <w:rPr>
                <w:rStyle w:val="10"/>
                <w:rFonts w:hint="eastAsia" w:ascii="仿宋" w:hAnsi="仿宋" w:eastAsia="仿宋" w:cs="仿宋"/>
                <w:b w:val="0"/>
                <w:bCs w:val="0"/>
                <w:color w:val="000000"/>
                <w:sz w:val="24"/>
                <w:szCs w:val="24"/>
                <w:lang w:val="en-US" w:eastAsia="zh-CN"/>
              </w:rPr>
            </w:pPr>
            <w:r>
              <w:rPr>
                <w:rStyle w:val="10"/>
                <w:rFonts w:hint="eastAsia" w:ascii="仿宋" w:hAnsi="仿宋" w:eastAsia="仿宋" w:cs="仿宋"/>
                <w:b w:val="0"/>
                <w:bCs w:val="0"/>
                <w:color w:val="000000"/>
                <w:sz w:val="24"/>
                <w:szCs w:val="24"/>
                <w:lang w:val="en-US" w:eastAsia="zh-CN"/>
              </w:rPr>
              <w:t>3</w:t>
            </w:r>
          </w:p>
        </w:tc>
        <w:tc>
          <w:tcPr>
            <w:tcW w:w="2400" w:type="dxa"/>
            <w:tcBorders>
              <w:top w:val="nil"/>
              <w:left w:val="nil"/>
              <w:bottom w:val="single" w:color="auto" w:sz="2" w:space="0"/>
              <w:right w:val="single" w:color="auto" w:sz="2" w:space="0"/>
            </w:tcBorders>
            <w:shd w:val="clear" w:color="auto" w:fill="auto"/>
            <w:tcMar>
              <w:left w:w="105" w:type="dxa"/>
              <w:right w:w="105" w:type="dxa"/>
            </w:tcMar>
            <w:vAlign w:val="center"/>
          </w:tcPr>
          <w:p w14:paraId="504D8383">
            <w:pPr>
              <w:pStyle w:val="6"/>
              <w:keepNext w:val="0"/>
              <w:keepLines w:val="0"/>
              <w:widowControl/>
              <w:suppressLineNumbers w:val="0"/>
              <w:spacing w:before="0" w:beforeAutospacing="0" w:line="138" w:lineRule="atLeast"/>
              <w:ind w:left="0" w:firstLine="420"/>
              <w:jc w:val="center"/>
              <w:rPr>
                <w:rFonts w:hint="eastAsia" w:ascii="仿宋" w:hAnsi="仿宋" w:eastAsia="仿宋" w:cs="仿宋"/>
                <w:b w:val="0"/>
                <w:bCs w:val="0"/>
                <w:sz w:val="24"/>
                <w:szCs w:val="24"/>
              </w:rPr>
            </w:pPr>
            <w:r>
              <w:rPr>
                <w:rFonts w:hint="eastAsia" w:ascii="仿宋" w:hAnsi="仿宋" w:eastAsia="仿宋" w:cs="仿宋"/>
                <w:b w:val="0"/>
                <w:bCs w:val="0"/>
                <w:color w:val="000000"/>
                <w:sz w:val="24"/>
                <w:szCs w:val="24"/>
              </w:rPr>
              <w:t>专业</w:t>
            </w:r>
            <w:r>
              <w:rPr>
                <w:rFonts w:hint="eastAsia" w:ascii="仿宋" w:hAnsi="仿宋" w:eastAsia="仿宋" w:cs="仿宋"/>
                <w:b w:val="0"/>
                <w:bCs w:val="0"/>
                <w:color w:val="000000"/>
                <w:sz w:val="24"/>
                <w:szCs w:val="24"/>
                <w:lang w:val="en-US" w:eastAsia="zh-CN"/>
              </w:rPr>
              <w:t>硕士</w:t>
            </w:r>
            <w:r>
              <w:rPr>
                <w:rFonts w:hint="eastAsia" w:ascii="仿宋" w:hAnsi="仿宋" w:eastAsia="仿宋" w:cs="仿宋"/>
                <w:b w:val="0"/>
                <w:bCs w:val="0"/>
                <w:color w:val="000000"/>
                <w:sz w:val="24"/>
                <w:szCs w:val="24"/>
              </w:rPr>
              <w:t>学位</w:t>
            </w:r>
          </w:p>
        </w:tc>
      </w:tr>
      <w:tr w14:paraId="0044E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2160" w:type="dxa"/>
            <w:tcBorders>
              <w:top w:val="nil"/>
              <w:left w:val="single" w:color="auto" w:sz="2" w:space="0"/>
              <w:bottom w:val="single" w:color="auto" w:sz="2" w:space="0"/>
              <w:right w:val="single" w:color="auto" w:sz="2" w:space="0"/>
            </w:tcBorders>
            <w:shd w:val="clear" w:color="auto" w:fill="auto"/>
            <w:tcMar>
              <w:left w:w="105" w:type="dxa"/>
              <w:right w:w="105" w:type="dxa"/>
            </w:tcMar>
            <w:vAlign w:val="center"/>
          </w:tcPr>
          <w:p w14:paraId="0E1BB01F">
            <w:pPr>
              <w:pStyle w:val="6"/>
              <w:keepNext w:val="0"/>
              <w:keepLines w:val="0"/>
              <w:widowControl/>
              <w:suppressLineNumbers w:val="0"/>
              <w:spacing w:before="0" w:beforeAutospacing="0" w:line="138" w:lineRule="atLeast"/>
              <w:ind w:left="0" w:firstLine="420"/>
              <w:jc w:val="center"/>
              <w:rPr>
                <w:rStyle w:val="10"/>
                <w:rFonts w:hint="eastAsia" w:ascii="仿宋" w:hAnsi="仿宋" w:eastAsia="仿宋" w:cs="仿宋"/>
                <w:b w:val="0"/>
                <w:bCs w:val="0"/>
                <w:color w:val="000000"/>
                <w:sz w:val="24"/>
                <w:szCs w:val="24"/>
              </w:rPr>
            </w:pPr>
            <w:r>
              <w:rPr>
                <w:rStyle w:val="10"/>
                <w:rFonts w:hint="eastAsia" w:ascii="仿宋" w:hAnsi="仿宋" w:eastAsia="仿宋" w:cs="仿宋"/>
                <w:b w:val="0"/>
                <w:bCs w:val="0"/>
                <w:color w:val="000000"/>
                <w:sz w:val="24"/>
                <w:szCs w:val="24"/>
                <w:lang w:val="en-US"/>
              </w:rPr>
              <w:t>085702</w:t>
            </w:r>
          </w:p>
        </w:tc>
        <w:tc>
          <w:tcPr>
            <w:tcW w:w="2565" w:type="dxa"/>
            <w:tcBorders>
              <w:top w:val="nil"/>
              <w:left w:val="nil"/>
              <w:bottom w:val="single" w:color="auto" w:sz="2" w:space="0"/>
              <w:right w:val="single" w:color="auto" w:sz="2" w:space="0"/>
            </w:tcBorders>
            <w:shd w:val="clear" w:color="auto" w:fill="auto"/>
            <w:tcMar>
              <w:left w:w="105" w:type="dxa"/>
              <w:right w:w="105" w:type="dxa"/>
            </w:tcMar>
            <w:vAlign w:val="center"/>
          </w:tcPr>
          <w:p w14:paraId="0FDD20B3">
            <w:pPr>
              <w:pStyle w:val="6"/>
              <w:keepNext w:val="0"/>
              <w:keepLines w:val="0"/>
              <w:widowControl/>
              <w:suppressLineNumbers w:val="0"/>
              <w:spacing w:before="0" w:beforeAutospacing="0" w:line="138" w:lineRule="atLeast"/>
              <w:ind w:left="0" w:firstLine="420"/>
              <w:jc w:val="center"/>
              <w:rPr>
                <w:rStyle w:val="10"/>
                <w:rFonts w:hint="eastAsia" w:ascii="仿宋" w:hAnsi="仿宋" w:eastAsia="仿宋" w:cs="仿宋"/>
                <w:b w:val="0"/>
                <w:bCs w:val="0"/>
                <w:color w:val="000000"/>
                <w:sz w:val="24"/>
                <w:szCs w:val="24"/>
              </w:rPr>
            </w:pPr>
            <w:r>
              <w:rPr>
                <w:rStyle w:val="10"/>
                <w:rFonts w:hint="eastAsia" w:ascii="仿宋" w:hAnsi="仿宋" w:eastAsia="仿宋" w:cs="仿宋"/>
                <w:b w:val="0"/>
                <w:bCs w:val="0"/>
                <w:color w:val="000000"/>
                <w:sz w:val="24"/>
                <w:szCs w:val="24"/>
                <w:lang w:val="en-US"/>
              </w:rPr>
              <w:t>安全工程</w:t>
            </w:r>
          </w:p>
        </w:tc>
        <w:tc>
          <w:tcPr>
            <w:tcW w:w="1620" w:type="dxa"/>
            <w:tcBorders>
              <w:top w:val="nil"/>
              <w:left w:val="nil"/>
              <w:bottom w:val="single" w:color="auto" w:sz="2" w:space="0"/>
              <w:right w:val="single" w:color="auto" w:sz="2" w:space="0"/>
            </w:tcBorders>
            <w:shd w:val="clear" w:color="auto" w:fill="auto"/>
            <w:tcMar>
              <w:left w:w="105" w:type="dxa"/>
              <w:right w:w="105" w:type="dxa"/>
            </w:tcMar>
            <w:vAlign w:val="center"/>
          </w:tcPr>
          <w:p w14:paraId="5911C966">
            <w:pPr>
              <w:pStyle w:val="6"/>
              <w:keepNext w:val="0"/>
              <w:keepLines w:val="0"/>
              <w:widowControl/>
              <w:suppressLineNumbers w:val="0"/>
              <w:spacing w:before="0" w:beforeAutospacing="0" w:line="138" w:lineRule="atLeast"/>
              <w:ind w:left="0" w:firstLine="420"/>
              <w:jc w:val="center"/>
              <w:rPr>
                <w:rStyle w:val="10"/>
                <w:rFonts w:hint="eastAsia" w:ascii="仿宋" w:hAnsi="仿宋" w:eastAsia="仿宋" w:cs="仿宋"/>
                <w:b w:val="0"/>
                <w:bCs w:val="0"/>
                <w:color w:val="000000"/>
                <w:sz w:val="24"/>
                <w:szCs w:val="24"/>
                <w:lang w:val="en-US" w:eastAsia="zh-CN"/>
              </w:rPr>
            </w:pPr>
            <w:r>
              <w:rPr>
                <w:rStyle w:val="10"/>
                <w:rFonts w:hint="eastAsia" w:ascii="仿宋" w:hAnsi="仿宋" w:eastAsia="仿宋" w:cs="仿宋"/>
                <w:b w:val="0"/>
                <w:bCs w:val="0"/>
                <w:color w:val="000000"/>
                <w:sz w:val="24"/>
                <w:szCs w:val="24"/>
                <w:lang w:val="en-US" w:eastAsia="zh-CN"/>
              </w:rPr>
              <w:t>6</w:t>
            </w:r>
          </w:p>
        </w:tc>
        <w:tc>
          <w:tcPr>
            <w:tcW w:w="2400" w:type="dxa"/>
            <w:tcBorders>
              <w:top w:val="nil"/>
              <w:left w:val="nil"/>
              <w:bottom w:val="single" w:color="auto" w:sz="2" w:space="0"/>
              <w:right w:val="single" w:color="auto" w:sz="2" w:space="0"/>
            </w:tcBorders>
            <w:shd w:val="clear" w:color="auto" w:fill="auto"/>
            <w:tcMar>
              <w:left w:w="105" w:type="dxa"/>
              <w:right w:w="105" w:type="dxa"/>
            </w:tcMar>
            <w:vAlign w:val="center"/>
          </w:tcPr>
          <w:p w14:paraId="175B8B22">
            <w:pPr>
              <w:pStyle w:val="6"/>
              <w:keepNext w:val="0"/>
              <w:keepLines w:val="0"/>
              <w:widowControl/>
              <w:suppressLineNumbers w:val="0"/>
              <w:spacing w:before="0" w:beforeAutospacing="0" w:line="138" w:lineRule="atLeast"/>
              <w:ind w:left="0" w:firstLine="420"/>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专业</w:t>
            </w:r>
            <w:r>
              <w:rPr>
                <w:rFonts w:hint="eastAsia" w:ascii="仿宋" w:hAnsi="仿宋" w:eastAsia="仿宋" w:cs="仿宋"/>
                <w:b w:val="0"/>
                <w:bCs w:val="0"/>
                <w:color w:val="000000"/>
                <w:sz w:val="24"/>
                <w:szCs w:val="24"/>
                <w:lang w:val="en-US" w:eastAsia="zh-CN"/>
              </w:rPr>
              <w:t>硕士</w:t>
            </w:r>
            <w:r>
              <w:rPr>
                <w:rFonts w:hint="eastAsia" w:ascii="仿宋" w:hAnsi="仿宋" w:eastAsia="仿宋" w:cs="仿宋"/>
                <w:b w:val="0"/>
                <w:bCs w:val="0"/>
                <w:sz w:val="24"/>
                <w:szCs w:val="24"/>
              </w:rPr>
              <w:t>学位</w:t>
            </w:r>
          </w:p>
        </w:tc>
      </w:tr>
    </w:tbl>
    <w:p w14:paraId="55C0CB98">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line="560" w:lineRule="exact"/>
        <w:ind w:left="147" w:right="147" w:firstLine="420"/>
        <w:jc w:val="left"/>
        <w:textAlignment w:val="auto"/>
        <w:rPr>
          <w:rFonts w:hint="eastAsia" w:ascii="仿宋" w:hAnsi="仿宋" w:eastAsia="仿宋" w:cs="仿宋"/>
          <w:i w:val="0"/>
          <w:iCs w:val="0"/>
          <w:caps w:val="0"/>
          <w:color w:val="000000"/>
          <w:spacing w:val="0"/>
          <w:kern w:val="2"/>
          <w:sz w:val="28"/>
          <w:szCs w:val="28"/>
          <w:shd w:val="clear" w:fill="FFFFFF"/>
          <w:lang w:val="en-US" w:eastAsia="zh-CN" w:bidi="ar-SA"/>
        </w:rPr>
      </w:pPr>
      <w:r>
        <w:rPr>
          <w:rFonts w:hint="eastAsia" w:ascii="仿宋" w:hAnsi="仿宋" w:eastAsia="仿宋" w:cs="仿宋"/>
          <w:b/>
          <w:bCs/>
          <w:i w:val="0"/>
          <w:iCs w:val="0"/>
          <w:caps w:val="0"/>
          <w:color w:val="000000"/>
          <w:spacing w:val="0"/>
          <w:kern w:val="2"/>
          <w:sz w:val="28"/>
          <w:szCs w:val="28"/>
          <w:shd w:val="clear" w:fill="FFFFFF"/>
          <w:lang w:val="en-US" w:eastAsia="zh-CN" w:bidi="ar-SA"/>
        </w:rPr>
        <w:t>二</w:t>
      </w:r>
      <w:r>
        <w:rPr>
          <w:rFonts w:ascii="仿宋" w:hAnsi="仿宋" w:eastAsia="仿宋" w:cs="仿宋"/>
          <w:b/>
          <w:bCs/>
          <w:i w:val="0"/>
          <w:iCs w:val="0"/>
          <w:caps w:val="0"/>
          <w:color w:val="000000"/>
          <w:spacing w:val="0"/>
          <w:kern w:val="2"/>
          <w:sz w:val="28"/>
          <w:szCs w:val="28"/>
          <w:shd w:val="clear" w:fill="FFFFFF"/>
          <w:lang w:val="en-US" w:eastAsia="zh-CN" w:bidi="ar-SA"/>
        </w:rPr>
        <w:t>、</w:t>
      </w:r>
      <w:r>
        <w:rPr>
          <w:rFonts w:hint="eastAsia" w:ascii="仿宋" w:hAnsi="仿宋" w:eastAsia="仿宋" w:cs="仿宋"/>
          <w:i w:val="0"/>
          <w:iCs w:val="0"/>
          <w:caps w:val="0"/>
          <w:color w:val="000000"/>
          <w:spacing w:val="0"/>
          <w:kern w:val="2"/>
          <w:sz w:val="28"/>
          <w:szCs w:val="28"/>
          <w:shd w:val="clear" w:fill="FFFFFF"/>
          <w:lang w:val="en-US" w:eastAsia="zh-CN" w:bidi="ar-SA"/>
        </w:rPr>
        <w:t>申请要求及流程</w:t>
      </w:r>
    </w:p>
    <w:p w14:paraId="7C48692E">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line="560" w:lineRule="exact"/>
        <w:ind w:left="147" w:right="147" w:firstLine="420"/>
        <w:jc w:val="left"/>
        <w:textAlignment w:val="auto"/>
        <w:rPr>
          <w:rFonts w:hint="default" w:ascii="仿宋" w:hAnsi="仿宋" w:eastAsia="仿宋" w:cs="仿宋"/>
          <w:i w:val="0"/>
          <w:iCs w:val="0"/>
          <w:caps w:val="0"/>
          <w:color w:val="000000"/>
          <w:spacing w:val="0"/>
          <w:kern w:val="2"/>
          <w:sz w:val="28"/>
          <w:szCs w:val="28"/>
          <w:shd w:val="clear" w:fill="FFFFFF"/>
          <w:lang w:val="en-US" w:eastAsia="zh-CN" w:bidi="ar-SA"/>
        </w:rPr>
      </w:pPr>
      <w:r>
        <w:rPr>
          <w:rFonts w:hint="eastAsia" w:ascii="仿宋" w:hAnsi="仿宋" w:eastAsia="仿宋" w:cs="仿宋"/>
          <w:i w:val="0"/>
          <w:iCs w:val="0"/>
          <w:caps w:val="0"/>
          <w:color w:val="000000"/>
          <w:spacing w:val="0"/>
          <w:kern w:val="2"/>
          <w:sz w:val="28"/>
          <w:szCs w:val="28"/>
          <w:shd w:val="clear" w:fill="FFFFFF"/>
          <w:lang w:val="en-US" w:eastAsia="zh-CN" w:bidi="ar-SA"/>
        </w:rPr>
        <w:t>（一）</w:t>
      </w:r>
      <w:r>
        <w:rPr>
          <w:rFonts w:hint="default" w:ascii="仿宋" w:hAnsi="仿宋" w:eastAsia="仿宋" w:cs="仿宋"/>
          <w:i w:val="0"/>
          <w:iCs w:val="0"/>
          <w:caps w:val="0"/>
          <w:color w:val="000000"/>
          <w:spacing w:val="0"/>
          <w:kern w:val="2"/>
          <w:sz w:val="28"/>
          <w:szCs w:val="28"/>
          <w:shd w:val="clear" w:fill="FFFFFF"/>
          <w:lang w:val="en-US" w:eastAsia="zh-CN" w:bidi="ar-SA"/>
        </w:rPr>
        <w:t>申请基本条件</w:t>
      </w:r>
    </w:p>
    <w:p w14:paraId="0BC7DFAF">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line="560" w:lineRule="exact"/>
        <w:ind w:right="147" w:firstLine="560" w:firstLineChars="200"/>
        <w:jc w:val="left"/>
        <w:textAlignment w:val="auto"/>
        <w:rPr>
          <w:rFonts w:hint="default" w:ascii="仿宋" w:hAnsi="仿宋" w:eastAsia="仿宋" w:cs="仿宋"/>
          <w:i w:val="0"/>
          <w:iCs w:val="0"/>
          <w:caps w:val="0"/>
          <w:color w:val="000000"/>
          <w:spacing w:val="0"/>
          <w:kern w:val="2"/>
          <w:sz w:val="28"/>
          <w:szCs w:val="28"/>
          <w:shd w:val="clear" w:fill="FFFFFF"/>
          <w:lang w:val="en-US" w:eastAsia="zh-CN" w:bidi="ar-SA"/>
        </w:rPr>
      </w:pPr>
      <w:r>
        <w:rPr>
          <w:rFonts w:hint="default" w:ascii="仿宋" w:hAnsi="仿宋" w:eastAsia="仿宋" w:cs="仿宋"/>
          <w:i w:val="0"/>
          <w:iCs w:val="0"/>
          <w:caps w:val="0"/>
          <w:color w:val="000000"/>
          <w:spacing w:val="0"/>
          <w:kern w:val="2"/>
          <w:sz w:val="28"/>
          <w:szCs w:val="28"/>
          <w:shd w:val="clear" w:fill="FFFFFF"/>
          <w:lang w:val="en-US" w:eastAsia="zh-TW" w:bidi="ar-SA"/>
        </w:rPr>
        <w:t>申请人必须通过“中国研究生招生信息网”“推免服务系统”报名，并按时完成复试相关确认工作。</w:t>
      </w:r>
      <w:r>
        <w:rPr>
          <w:rFonts w:hint="eastAsia" w:ascii="仿宋" w:hAnsi="仿宋" w:eastAsia="仿宋" w:cs="仿宋"/>
          <w:i w:val="0"/>
          <w:iCs w:val="0"/>
          <w:caps w:val="0"/>
          <w:color w:val="000000"/>
          <w:spacing w:val="0"/>
          <w:kern w:val="2"/>
          <w:sz w:val="28"/>
          <w:szCs w:val="28"/>
          <w:shd w:val="clear" w:fill="FFFFFF"/>
          <w:lang w:val="en-US" w:eastAsia="zh-CN" w:bidi="ar-SA"/>
        </w:rPr>
        <w:t>同时要求申请人具备以下基本条件：</w:t>
      </w:r>
    </w:p>
    <w:p w14:paraId="42AF21BF">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line="560" w:lineRule="exact"/>
        <w:ind w:right="147" w:firstLine="560" w:firstLineChars="200"/>
        <w:jc w:val="left"/>
        <w:textAlignment w:val="auto"/>
        <w:rPr>
          <w:rFonts w:hint="default" w:ascii="仿宋" w:hAnsi="仿宋" w:eastAsia="仿宋" w:cs="仿宋"/>
          <w:i w:val="0"/>
          <w:iCs w:val="0"/>
          <w:caps w:val="0"/>
          <w:color w:val="000000"/>
          <w:spacing w:val="0"/>
          <w:kern w:val="2"/>
          <w:sz w:val="28"/>
          <w:szCs w:val="28"/>
          <w:shd w:val="clear" w:fill="FFFFFF"/>
          <w:lang w:val="en-US" w:eastAsia="zh-TW" w:bidi="ar-SA"/>
        </w:rPr>
      </w:pPr>
      <w:r>
        <w:rPr>
          <w:rFonts w:hint="eastAsia" w:ascii="仿宋" w:hAnsi="仿宋" w:eastAsia="仿宋" w:cs="仿宋"/>
          <w:i w:val="0"/>
          <w:iCs w:val="0"/>
          <w:caps w:val="0"/>
          <w:color w:val="000000"/>
          <w:spacing w:val="0"/>
          <w:kern w:val="2"/>
          <w:sz w:val="28"/>
          <w:szCs w:val="28"/>
          <w:shd w:val="clear" w:fill="FFFFFF"/>
          <w:lang w:val="en-US" w:eastAsia="zh-CN" w:bidi="ar-SA"/>
        </w:rPr>
        <w:t>1.拥护中国共产党领导</w:t>
      </w:r>
      <w:r>
        <w:rPr>
          <w:rFonts w:hint="default" w:ascii="仿宋" w:hAnsi="仿宋" w:eastAsia="仿宋" w:cs="仿宋"/>
          <w:i w:val="0"/>
          <w:iCs w:val="0"/>
          <w:caps w:val="0"/>
          <w:color w:val="000000"/>
          <w:spacing w:val="0"/>
          <w:kern w:val="2"/>
          <w:sz w:val="28"/>
          <w:szCs w:val="28"/>
          <w:shd w:val="clear" w:fill="FFFFFF"/>
          <w:lang w:val="en-US" w:eastAsia="zh-TW" w:bidi="ar-SA"/>
        </w:rPr>
        <w:t>，遵纪守法、品德良好。</w:t>
      </w:r>
    </w:p>
    <w:p w14:paraId="23EC2150">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line="560" w:lineRule="exact"/>
        <w:ind w:right="147" w:firstLine="560" w:firstLineChars="200"/>
        <w:jc w:val="left"/>
        <w:textAlignment w:val="auto"/>
        <w:rPr>
          <w:rFonts w:hint="default" w:ascii="仿宋" w:hAnsi="仿宋" w:eastAsia="仿宋" w:cs="仿宋"/>
          <w:i w:val="0"/>
          <w:iCs w:val="0"/>
          <w:caps w:val="0"/>
          <w:color w:val="000000"/>
          <w:spacing w:val="0"/>
          <w:kern w:val="2"/>
          <w:sz w:val="28"/>
          <w:szCs w:val="28"/>
          <w:shd w:val="clear" w:fill="FFFFFF"/>
          <w:lang w:val="en-US" w:eastAsia="zh-TW" w:bidi="ar-SA"/>
        </w:rPr>
      </w:pPr>
      <w:r>
        <w:rPr>
          <w:rFonts w:hint="eastAsia" w:ascii="仿宋" w:hAnsi="仿宋" w:eastAsia="仿宋" w:cs="仿宋"/>
          <w:i w:val="0"/>
          <w:iCs w:val="0"/>
          <w:caps w:val="0"/>
          <w:color w:val="000000"/>
          <w:spacing w:val="0"/>
          <w:kern w:val="2"/>
          <w:sz w:val="28"/>
          <w:szCs w:val="28"/>
          <w:shd w:val="clear" w:fill="FFFFFF"/>
          <w:lang w:val="en-US" w:eastAsia="zh-CN" w:bidi="ar-SA"/>
        </w:rPr>
        <w:t>2.</w:t>
      </w:r>
      <w:r>
        <w:rPr>
          <w:rFonts w:hint="default" w:ascii="仿宋" w:hAnsi="仿宋" w:eastAsia="仿宋" w:cs="仿宋"/>
          <w:i w:val="0"/>
          <w:iCs w:val="0"/>
          <w:caps w:val="0"/>
          <w:color w:val="000000"/>
          <w:spacing w:val="0"/>
          <w:kern w:val="2"/>
          <w:sz w:val="28"/>
          <w:szCs w:val="28"/>
          <w:shd w:val="clear" w:fill="FFFFFF"/>
          <w:lang w:val="en-US" w:eastAsia="zh-TW" w:bidi="ar-SA"/>
        </w:rPr>
        <w:t>研究兴趣浓厚</w:t>
      </w:r>
      <w:r>
        <w:rPr>
          <w:rFonts w:hint="eastAsia" w:ascii="仿宋" w:hAnsi="仿宋" w:eastAsia="仿宋" w:cs="仿宋"/>
          <w:i w:val="0"/>
          <w:iCs w:val="0"/>
          <w:caps w:val="0"/>
          <w:color w:val="000000"/>
          <w:spacing w:val="0"/>
          <w:kern w:val="2"/>
          <w:sz w:val="28"/>
          <w:szCs w:val="28"/>
          <w:shd w:val="clear" w:fill="FFFFFF"/>
          <w:lang w:val="en-US" w:eastAsia="zh-CN" w:bidi="ar-SA"/>
        </w:rPr>
        <w:t>，具</w:t>
      </w:r>
      <w:r>
        <w:rPr>
          <w:rFonts w:hint="default" w:ascii="仿宋" w:hAnsi="仿宋" w:eastAsia="仿宋" w:cs="仿宋"/>
          <w:i w:val="0"/>
          <w:iCs w:val="0"/>
          <w:caps w:val="0"/>
          <w:color w:val="000000"/>
          <w:spacing w:val="0"/>
          <w:kern w:val="2"/>
          <w:sz w:val="28"/>
          <w:szCs w:val="28"/>
          <w:shd w:val="clear" w:fill="FFFFFF"/>
          <w:lang w:val="en-US" w:eastAsia="zh-TW" w:bidi="ar-SA"/>
        </w:rPr>
        <w:t>有较强的创新意识、创新能力</w:t>
      </w:r>
      <w:r>
        <w:rPr>
          <w:rFonts w:hint="eastAsia" w:ascii="仿宋" w:hAnsi="仿宋" w:eastAsia="仿宋" w:cs="仿宋"/>
          <w:i w:val="0"/>
          <w:iCs w:val="0"/>
          <w:caps w:val="0"/>
          <w:color w:val="000000"/>
          <w:spacing w:val="0"/>
          <w:kern w:val="2"/>
          <w:sz w:val="28"/>
          <w:szCs w:val="28"/>
          <w:shd w:val="clear" w:fill="FFFFFF"/>
          <w:lang w:val="en-US" w:eastAsia="zh-CN" w:bidi="ar-SA"/>
        </w:rPr>
        <w:t>与培养潜质</w:t>
      </w:r>
      <w:r>
        <w:rPr>
          <w:rFonts w:hint="default" w:ascii="仿宋" w:hAnsi="仿宋" w:eastAsia="仿宋" w:cs="仿宋"/>
          <w:i w:val="0"/>
          <w:iCs w:val="0"/>
          <w:caps w:val="0"/>
          <w:color w:val="000000"/>
          <w:spacing w:val="0"/>
          <w:kern w:val="2"/>
          <w:sz w:val="28"/>
          <w:szCs w:val="28"/>
          <w:shd w:val="clear" w:fill="FFFFFF"/>
          <w:lang w:val="en-US" w:eastAsia="zh-TW" w:bidi="ar-SA"/>
        </w:rPr>
        <w:t>。</w:t>
      </w:r>
    </w:p>
    <w:p w14:paraId="7B9E3046">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line="560" w:lineRule="exact"/>
        <w:ind w:right="147" w:firstLine="560" w:firstLineChars="200"/>
        <w:jc w:val="left"/>
        <w:textAlignment w:val="auto"/>
        <w:rPr>
          <w:rFonts w:hint="default" w:ascii="仿宋" w:hAnsi="仿宋" w:eastAsia="仿宋" w:cs="仿宋"/>
          <w:i w:val="0"/>
          <w:iCs w:val="0"/>
          <w:caps w:val="0"/>
          <w:color w:val="000000"/>
          <w:spacing w:val="0"/>
          <w:kern w:val="2"/>
          <w:sz w:val="28"/>
          <w:szCs w:val="28"/>
          <w:shd w:val="clear" w:fill="FFFFFF"/>
          <w:lang w:val="en-US" w:eastAsia="zh-TW" w:bidi="ar-SA"/>
        </w:rPr>
      </w:pPr>
      <w:r>
        <w:rPr>
          <w:rFonts w:hint="eastAsia" w:ascii="仿宋" w:hAnsi="仿宋" w:eastAsia="仿宋" w:cs="仿宋"/>
          <w:i w:val="0"/>
          <w:iCs w:val="0"/>
          <w:caps w:val="0"/>
          <w:color w:val="000000"/>
          <w:spacing w:val="0"/>
          <w:kern w:val="2"/>
          <w:sz w:val="28"/>
          <w:szCs w:val="28"/>
          <w:shd w:val="clear" w:fill="FFFFFF"/>
          <w:lang w:val="en-US" w:eastAsia="zh-CN" w:bidi="ar-SA"/>
        </w:rPr>
        <w:t>3.应届本科毕业生且获得所在学校的推荐免试资格。</w:t>
      </w:r>
    </w:p>
    <w:p w14:paraId="2703E9C8">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line="560" w:lineRule="exact"/>
        <w:ind w:right="147" w:firstLine="560" w:firstLineChars="200"/>
        <w:jc w:val="left"/>
        <w:textAlignment w:val="auto"/>
        <w:rPr>
          <w:rFonts w:hint="default" w:ascii="仿宋" w:hAnsi="仿宋" w:eastAsia="仿宋" w:cs="仿宋"/>
          <w:i w:val="0"/>
          <w:iCs w:val="0"/>
          <w:caps w:val="0"/>
          <w:color w:val="000000"/>
          <w:spacing w:val="0"/>
          <w:kern w:val="2"/>
          <w:sz w:val="28"/>
          <w:szCs w:val="28"/>
          <w:shd w:val="clear" w:fill="FFFFFF"/>
          <w:lang w:val="en-US" w:eastAsia="zh-TW" w:bidi="ar-SA"/>
        </w:rPr>
      </w:pPr>
      <w:r>
        <w:rPr>
          <w:rFonts w:hint="eastAsia" w:ascii="仿宋" w:hAnsi="仿宋" w:eastAsia="仿宋" w:cs="仿宋"/>
          <w:i w:val="0"/>
          <w:iCs w:val="0"/>
          <w:caps w:val="0"/>
          <w:color w:val="000000"/>
          <w:spacing w:val="0"/>
          <w:kern w:val="2"/>
          <w:sz w:val="28"/>
          <w:szCs w:val="28"/>
          <w:shd w:val="clear" w:fill="FFFFFF"/>
          <w:lang w:val="en-US" w:eastAsia="zh-CN" w:bidi="ar-SA"/>
        </w:rPr>
        <w:t>4.</w:t>
      </w:r>
      <w:r>
        <w:rPr>
          <w:rFonts w:hint="default" w:ascii="仿宋" w:hAnsi="仿宋" w:eastAsia="仿宋" w:cs="仿宋"/>
          <w:i w:val="0"/>
          <w:iCs w:val="0"/>
          <w:caps w:val="0"/>
          <w:color w:val="000000"/>
          <w:spacing w:val="0"/>
          <w:kern w:val="2"/>
          <w:sz w:val="28"/>
          <w:szCs w:val="28"/>
          <w:shd w:val="clear" w:fill="FFFFFF"/>
          <w:lang w:val="en-US" w:eastAsia="zh-TW" w:bidi="ar-SA"/>
        </w:rPr>
        <w:t>诚实守信、学风端正，无</w:t>
      </w:r>
      <w:r>
        <w:rPr>
          <w:rFonts w:hint="eastAsia" w:ascii="仿宋" w:hAnsi="仿宋" w:eastAsia="仿宋" w:cs="仿宋"/>
          <w:i w:val="0"/>
          <w:iCs w:val="0"/>
          <w:caps w:val="0"/>
          <w:color w:val="000000"/>
          <w:spacing w:val="0"/>
          <w:kern w:val="2"/>
          <w:sz w:val="28"/>
          <w:szCs w:val="28"/>
          <w:shd w:val="clear" w:fill="FFFFFF"/>
          <w:lang w:val="en-US" w:eastAsia="zh-CN" w:bidi="ar-SA"/>
        </w:rPr>
        <w:t>学术不端行为</w:t>
      </w:r>
      <w:r>
        <w:rPr>
          <w:rFonts w:hint="default" w:ascii="仿宋" w:hAnsi="仿宋" w:eastAsia="仿宋" w:cs="仿宋"/>
          <w:i w:val="0"/>
          <w:iCs w:val="0"/>
          <w:caps w:val="0"/>
          <w:color w:val="000000"/>
          <w:spacing w:val="0"/>
          <w:kern w:val="2"/>
          <w:sz w:val="28"/>
          <w:szCs w:val="28"/>
          <w:shd w:val="clear" w:fill="FFFFFF"/>
          <w:lang w:val="en-US" w:eastAsia="zh-TW" w:bidi="ar-SA"/>
        </w:rPr>
        <w:t>。</w:t>
      </w:r>
    </w:p>
    <w:p w14:paraId="7266475D">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line="560" w:lineRule="exact"/>
        <w:ind w:right="147" w:firstLine="560" w:firstLineChars="200"/>
        <w:jc w:val="left"/>
        <w:textAlignment w:val="auto"/>
        <w:rPr>
          <w:rFonts w:hint="default" w:ascii="仿宋" w:hAnsi="仿宋" w:eastAsia="仿宋" w:cs="仿宋"/>
          <w:i w:val="0"/>
          <w:iCs w:val="0"/>
          <w:caps w:val="0"/>
          <w:color w:val="000000"/>
          <w:spacing w:val="0"/>
          <w:kern w:val="2"/>
          <w:sz w:val="28"/>
          <w:szCs w:val="28"/>
          <w:shd w:val="clear" w:fill="FFFFFF"/>
          <w:lang w:val="en-US" w:eastAsia="zh-TW" w:bidi="ar-SA"/>
        </w:rPr>
      </w:pPr>
      <w:r>
        <w:rPr>
          <w:rFonts w:hint="eastAsia" w:ascii="仿宋" w:hAnsi="仿宋" w:eastAsia="仿宋" w:cs="仿宋"/>
          <w:i w:val="0"/>
          <w:iCs w:val="0"/>
          <w:caps w:val="0"/>
          <w:color w:val="000000"/>
          <w:spacing w:val="0"/>
          <w:kern w:val="2"/>
          <w:sz w:val="28"/>
          <w:szCs w:val="28"/>
          <w:shd w:val="clear" w:fill="FFFFFF"/>
          <w:lang w:val="en-US" w:eastAsia="zh-CN" w:bidi="ar-SA"/>
        </w:rPr>
        <w:t>5.</w:t>
      </w:r>
      <w:r>
        <w:rPr>
          <w:rFonts w:hint="default" w:ascii="仿宋" w:hAnsi="仿宋" w:eastAsia="仿宋" w:cs="仿宋"/>
          <w:i w:val="0"/>
          <w:iCs w:val="0"/>
          <w:caps w:val="0"/>
          <w:color w:val="000000"/>
          <w:spacing w:val="0"/>
          <w:kern w:val="2"/>
          <w:sz w:val="28"/>
          <w:szCs w:val="28"/>
          <w:shd w:val="clear" w:fill="FFFFFF"/>
          <w:lang w:val="en-US" w:eastAsia="zh-TW" w:bidi="ar-SA"/>
        </w:rPr>
        <w:t>身心健康，符合国家规定的体检要求。</w:t>
      </w:r>
    </w:p>
    <w:p w14:paraId="0023276A">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line="560" w:lineRule="exact"/>
        <w:ind w:right="147" w:firstLine="560" w:firstLineChars="200"/>
        <w:jc w:val="left"/>
        <w:textAlignment w:val="auto"/>
        <w:rPr>
          <w:rFonts w:hint="default" w:ascii="仿宋" w:hAnsi="仿宋" w:eastAsia="仿宋" w:cs="仿宋"/>
          <w:i w:val="0"/>
          <w:iCs w:val="0"/>
          <w:caps w:val="0"/>
          <w:color w:val="000000"/>
          <w:spacing w:val="0"/>
          <w:kern w:val="2"/>
          <w:sz w:val="28"/>
          <w:szCs w:val="28"/>
          <w:shd w:val="clear" w:fill="FFFFFF"/>
          <w:lang w:val="en-US" w:eastAsia="zh-TW" w:bidi="ar-SA"/>
        </w:rPr>
      </w:pPr>
      <w:r>
        <w:rPr>
          <w:rFonts w:hint="eastAsia" w:ascii="仿宋" w:hAnsi="仿宋" w:eastAsia="仿宋" w:cs="仿宋"/>
          <w:i w:val="0"/>
          <w:iCs w:val="0"/>
          <w:caps w:val="0"/>
          <w:color w:val="000000"/>
          <w:spacing w:val="0"/>
          <w:kern w:val="2"/>
          <w:sz w:val="28"/>
          <w:szCs w:val="28"/>
          <w:shd w:val="clear" w:fill="FFFFFF"/>
          <w:lang w:val="en-US" w:eastAsia="zh-CN" w:bidi="ar-SA"/>
        </w:rPr>
        <w:t>6.</w:t>
      </w:r>
      <w:r>
        <w:rPr>
          <w:rFonts w:hint="default" w:ascii="仿宋" w:hAnsi="仿宋" w:eastAsia="仿宋" w:cs="仿宋"/>
          <w:i w:val="0"/>
          <w:iCs w:val="0"/>
          <w:caps w:val="0"/>
          <w:color w:val="000000"/>
          <w:spacing w:val="0"/>
          <w:kern w:val="2"/>
          <w:sz w:val="28"/>
          <w:szCs w:val="28"/>
          <w:shd w:val="clear" w:fill="FFFFFF"/>
          <w:lang w:val="en-US" w:eastAsia="zh-TW" w:bidi="ar-SA"/>
        </w:rPr>
        <w:t>符合</w:t>
      </w:r>
      <w:r>
        <w:rPr>
          <w:rFonts w:hint="eastAsia" w:ascii="仿宋" w:hAnsi="仿宋" w:eastAsia="仿宋" w:cs="仿宋"/>
          <w:i w:val="0"/>
          <w:iCs w:val="0"/>
          <w:caps w:val="0"/>
          <w:color w:val="000000"/>
          <w:spacing w:val="0"/>
          <w:kern w:val="2"/>
          <w:sz w:val="28"/>
          <w:szCs w:val="28"/>
          <w:shd w:val="clear" w:fill="FFFFFF"/>
          <w:lang w:val="en-US" w:eastAsia="zh-CN" w:bidi="ar-SA"/>
        </w:rPr>
        <w:t>我院硕士</w:t>
      </w:r>
      <w:r>
        <w:rPr>
          <w:rFonts w:hint="default" w:ascii="仿宋" w:hAnsi="仿宋" w:eastAsia="仿宋" w:cs="仿宋"/>
          <w:i w:val="0"/>
          <w:iCs w:val="0"/>
          <w:caps w:val="0"/>
          <w:color w:val="000000"/>
          <w:spacing w:val="0"/>
          <w:kern w:val="2"/>
          <w:sz w:val="28"/>
          <w:szCs w:val="28"/>
          <w:shd w:val="clear" w:fill="FFFFFF"/>
          <w:lang w:val="en-US" w:eastAsia="zh-TW" w:bidi="ar-SA"/>
        </w:rPr>
        <w:t>学科专业的</w:t>
      </w:r>
      <w:r>
        <w:rPr>
          <w:rFonts w:hint="eastAsia" w:ascii="仿宋" w:hAnsi="仿宋" w:eastAsia="仿宋" w:cs="仿宋"/>
          <w:i w:val="0"/>
          <w:iCs w:val="0"/>
          <w:caps w:val="0"/>
          <w:color w:val="000000"/>
          <w:spacing w:val="0"/>
          <w:kern w:val="2"/>
          <w:sz w:val="28"/>
          <w:szCs w:val="28"/>
          <w:shd w:val="clear" w:fill="FFFFFF"/>
          <w:lang w:val="en-US" w:eastAsia="zh-CN" w:bidi="ar-SA"/>
        </w:rPr>
        <w:t>基本</w:t>
      </w:r>
      <w:r>
        <w:rPr>
          <w:rFonts w:hint="default" w:ascii="仿宋" w:hAnsi="仿宋" w:eastAsia="仿宋" w:cs="仿宋"/>
          <w:i w:val="0"/>
          <w:iCs w:val="0"/>
          <w:caps w:val="0"/>
          <w:color w:val="000000"/>
          <w:spacing w:val="0"/>
          <w:kern w:val="2"/>
          <w:sz w:val="28"/>
          <w:szCs w:val="28"/>
          <w:shd w:val="clear" w:fill="FFFFFF"/>
          <w:lang w:val="en-US" w:eastAsia="zh-TW" w:bidi="ar-SA"/>
        </w:rPr>
        <w:t>要求。</w:t>
      </w:r>
    </w:p>
    <w:p w14:paraId="11E9C367">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line="560" w:lineRule="exact"/>
        <w:ind w:right="147" w:firstLine="560" w:firstLineChars="200"/>
        <w:jc w:val="left"/>
        <w:textAlignment w:val="auto"/>
        <w:rPr>
          <w:rFonts w:hint="default" w:ascii="仿宋" w:hAnsi="仿宋" w:eastAsia="仿宋" w:cs="仿宋"/>
          <w:i w:val="0"/>
          <w:iCs w:val="0"/>
          <w:caps w:val="0"/>
          <w:color w:val="000000"/>
          <w:spacing w:val="0"/>
          <w:kern w:val="2"/>
          <w:sz w:val="28"/>
          <w:szCs w:val="28"/>
          <w:shd w:val="clear" w:fill="FFFFFF"/>
          <w:lang w:val="en-US" w:eastAsia="zh-TW" w:bidi="ar-SA"/>
        </w:rPr>
      </w:pPr>
      <w:r>
        <w:rPr>
          <w:rFonts w:hint="eastAsia" w:ascii="仿宋" w:hAnsi="仿宋" w:eastAsia="仿宋" w:cs="仿宋"/>
          <w:i w:val="0"/>
          <w:iCs w:val="0"/>
          <w:caps w:val="0"/>
          <w:color w:val="000000"/>
          <w:spacing w:val="0"/>
          <w:kern w:val="2"/>
          <w:sz w:val="28"/>
          <w:szCs w:val="28"/>
          <w:shd w:val="clear" w:fill="FFFFFF"/>
          <w:lang w:val="en-US" w:eastAsia="zh-CN" w:bidi="ar-SA"/>
        </w:rPr>
        <w:t>另：</w:t>
      </w:r>
      <w:r>
        <w:rPr>
          <w:rFonts w:hint="default" w:ascii="仿宋" w:hAnsi="仿宋" w:eastAsia="仿宋" w:cs="仿宋"/>
          <w:i w:val="0"/>
          <w:iCs w:val="0"/>
          <w:caps w:val="0"/>
          <w:color w:val="000000"/>
          <w:spacing w:val="0"/>
          <w:kern w:val="2"/>
          <w:sz w:val="28"/>
          <w:szCs w:val="28"/>
          <w:shd w:val="clear" w:fill="FFFFFF"/>
          <w:lang w:val="en-US" w:eastAsia="zh-TW" w:bidi="ar-SA"/>
        </w:rPr>
        <w:t>“支教团”推免生</w:t>
      </w:r>
      <w:r>
        <w:rPr>
          <w:rFonts w:hint="eastAsia" w:ascii="仿宋" w:hAnsi="仿宋" w:eastAsia="仿宋" w:cs="仿宋"/>
          <w:i w:val="0"/>
          <w:iCs w:val="0"/>
          <w:caps w:val="0"/>
          <w:color w:val="000000"/>
          <w:spacing w:val="0"/>
          <w:kern w:val="2"/>
          <w:sz w:val="28"/>
          <w:szCs w:val="28"/>
          <w:shd w:val="clear" w:fill="FFFFFF"/>
          <w:lang w:val="en-US" w:eastAsia="zh-CN" w:bidi="ar-SA"/>
        </w:rPr>
        <w:t>除满足以上条件外，须为我校</w:t>
      </w:r>
      <w:r>
        <w:rPr>
          <w:rFonts w:hint="eastAsia" w:ascii="仿宋" w:hAnsi="仿宋" w:eastAsia="仿宋" w:cs="仿宋"/>
          <w:i w:val="0"/>
          <w:iCs w:val="0"/>
          <w:caps w:val="0"/>
          <w:color w:val="000000"/>
          <w:spacing w:val="0"/>
          <w:kern w:val="2"/>
          <w:sz w:val="28"/>
          <w:szCs w:val="28"/>
          <w:shd w:val="clear" w:fill="FFFFFF"/>
          <w:lang w:val="en-US" w:eastAsia="zh-TW" w:bidi="ar-SA"/>
        </w:rPr>
        <w:t>应届本科毕业生</w:t>
      </w:r>
      <w:r>
        <w:rPr>
          <w:rFonts w:hint="eastAsia" w:ascii="仿宋" w:hAnsi="仿宋" w:eastAsia="仿宋" w:cs="仿宋"/>
          <w:i w:val="0"/>
          <w:iCs w:val="0"/>
          <w:caps w:val="0"/>
          <w:color w:val="000000"/>
          <w:spacing w:val="0"/>
          <w:kern w:val="2"/>
          <w:sz w:val="28"/>
          <w:szCs w:val="28"/>
          <w:shd w:val="clear" w:fill="FFFFFF"/>
          <w:lang w:val="en-US" w:eastAsia="zh-CN" w:bidi="ar-SA"/>
        </w:rPr>
        <w:t>，</w:t>
      </w:r>
      <w:r>
        <w:rPr>
          <w:rFonts w:hint="default" w:ascii="仿宋" w:hAnsi="仿宋" w:eastAsia="仿宋" w:cs="仿宋"/>
          <w:i w:val="0"/>
          <w:iCs w:val="0"/>
          <w:caps w:val="0"/>
          <w:color w:val="000000"/>
          <w:spacing w:val="0"/>
          <w:kern w:val="2"/>
          <w:sz w:val="28"/>
          <w:szCs w:val="28"/>
          <w:shd w:val="clear" w:fill="FFFFFF"/>
          <w:lang w:val="en-US" w:eastAsia="zh-TW" w:bidi="ar-SA"/>
        </w:rPr>
        <w:t>符合《关于选拔四川师范大学第二十</w:t>
      </w:r>
      <w:r>
        <w:rPr>
          <w:rFonts w:hint="eastAsia" w:ascii="仿宋" w:hAnsi="仿宋" w:eastAsia="仿宋" w:cs="仿宋"/>
          <w:i w:val="0"/>
          <w:iCs w:val="0"/>
          <w:caps w:val="0"/>
          <w:color w:val="000000"/>
          <w:spacing w:val="0"/>
          <w:kern w:val="2"/>
          <w:sz w:val="28"/>
          <w:szCs w:val="28"/>
          <w:shd w:val="clear" w:fill="FFFFFF"/>
          <w:lang w:val="en-US" w:eastAsia="zh-CN" w:bidi="ar-SA"/>
        </w:rPr>
        <w:t>九</w:t>
      </w:r>
      <w:r>
        <w:rPr>
          <w:rFonts w:hint="default" w:ascii="仿宋" w:hAnsi="仿宋" w:eastAsia="仿宋" w:cs="仿宋"/>
          <w:i w:val="0"/>
          <w:iCs w:val="0"/>
          <w:caps w:val="0"/>
          <w:color w:val="000000"/>
          <w:spacing w:val="0"/>
          <w:kern w:val="2"/>
          <w:sz w:val="28"/>
          <w:szCs w:val="28"/>
          <w:shd w:val="clear" w:fill="FFFFFF"/>
          <w:lang w:val="en-US" w:eastAsia="zh-TW" w:bidi="ar-SA"/>
        </w:rPr>
        <w:t>届研究生支教团志愿者的通知》要求</w:t>
      </w:r>
      <w:r>
        <w:rPr>
          <w:rFonts w:hint="eastAsia" w:ascii="仿宋" w:hAnsi="仿宋" w:eastAsia="仿宋" w:cs="仿宋"/>
          <w:i w:val="0"/>
          <w:iCs w:val="0"/>
          <w:caps w:val="0"/>
          <w:color w:val="000000"/>
          <w:spacing w:val="0"/>
          <w:kern w:val="2"/>
          <w:sz w:val="28"/>
          <w:szCs w:val="28"/>
          <w:shd w:val="clear" w:fill="FFFFFF"/>
          <w:lang w:val="en-US" w:eastAsia="zh-CN" w:bidi="ar-SA"/>
        </w:rPr>
        <w:t>，取得我校</w:t>
      </w:r>
      <w:r>
        <w:rPr>
          <w:rFonts w:hint="default" w:ascii="仿宋" w:hAnsi="仿宋" w:eastAsia="仿宋" w:cs="仿宋"/>
          <w:i w:val="0"/>
          <w:iCs w:val="0"/>
          <w:caps w:val="0"/>
          <w:color w:val="000000"/>
          <w:spacing w:val="0"/>
          <w:kern w:val="2"/>
          <w:sz w:val="28"/>
          <w:szCs w:val="28"/>
          <w:shd w:val="clear" w:fill="FFFFFF"/>
          <w:lang w:val="en-US" w:eastAsia="zh-TW" w:bidi="ar-SA"/>
        </w:rPr>
        <w:t>研支团推免资格。</w:t>
      </w:r>
    </w:p>
    <w:p w14:paraId="4C3D3D6A">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line="560" w:lineRule="exact"/>
        <w:ind w:left="0" w:leftChars="0" w:right="147" w:firstLine="560" w:firstLineChars="200"/>
        <w:jc w:val="left"/>
        <w:textAlignment w:val="auto"/>
        <w:rPr>
          <w:rFonts w:hint="default" w:ascii="仿宋" w:hAnsi="仿宋" w:eastAsia="仿宋" w:cs="仿宋"/>
          <w:i w:val="0"/>
          <w:iCs w:val="0"/>
          <w:caps w:val="0"/>
          <w:color w:val="000000"/>
          <w:spacing w:val="0"/>
          <w:kern w:val="2"/>
          <w:sz w:val="28"/>
          <w:szCs w:val="28"/>
          <w:shd w:val="clear" w:fill="FFFFFF"/>
          <w:lang w:val="en-US" w:eastAsia="zh-CN" w:bidi="ar-SA"/>
        </w:rPr>
      </w:pPr>
      <w:r>
        <w:rPr>
          <w:rFonts w:hint="eastAsia" w:ascii="仿宋" w:hAnsi="仿宋" w:eastAsia="仿宋" w:cs="仿宋"/>
          <w:i w:val="0"/>
          <w:iCs w:val="0"/>
          <w:caps w:val="0"/>
          <w:color w:val="000000"/>
          <w:spacing w:val="0"/>
          <w:kern w:val="2"/>
          <w:sz w:val="28"/>
          <w:szCs w:val="28"/>
          <w:shd w:val="clear" w:fill="FFFFFF"/>
          <w:lang w:val="en-US" w:eastAsia="zh-CN" w:bidi="ar-SA"/>
        </w:rPr>
        <w:t>（二）</w:t>
      </w:r>
      <w:r>
        <w:rPr>
          <w:rFonts w:hint="default" w:ascii="仿宋" w:hAnsi="仿宋" w:eastAsia="仿宋" w:cs="仿宋"/>
          <w:i w:val="0"/>
          <w:iCs w:val="0"/>
          <w:caps w:val="0"/>
          <w:color w:val="000000"/>
          <w:spacing w:val="0"/>
          <w:kern w:val="2"/>
          <w:sz w:val="28"/>
          <w:szCs w:val="28"/>
          <w:shd w:val="clear" w:fill="FFFFFF"/>
          <w:lang w:val="en-US" w:eastAsia="zh-CN" w:bidi="ar-SA"/>
        </w:rPr>
        <w:t>申请材料及申请方式</w:t>
      </w:r>
    </w:p>
    <w:p w14:paraId="373D7D63">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line="560" w:lineRule="exact"/>
        <w:ind w:left="0" w:leftChars="0" w:right="147" w:firstLine="560" w:firstLineChars="200"/>
        <w:jc w:val="left"/>
        <w:textAlignment w:val="auto"/>
        <w:rPr>
          <w:rFonts w:hint="eastAsia" w:ascii="仿宋" w:hAnsi="仿宋" w:eastAsia="仿宋" w:cs="仿宋"/>
          <w:i w:val="0"/>
          <w:iCs w:val="0"/>
          <w:caps w:val="0"/>
          <w:color w:val="000000"/>
          <w:spacing w:val="0"/>
          <w:kern w:val="2"/>
          <w:sz w:val="28"/>
          <w:szCs w:val="28"/>
          <w:u w:val="none"/>
          <w:shd w:val="clear" w:fill="FFFFFF"/>
          <w:lang w:val="en-US" w:eastAsia="zh-CN" w:bidi="ar-SA"/>
        </w:rPr>
      </w:pPr>
      <w:r>
        <w:rPr>
          <w:rFonts w:hint="eastAsia" w:ascii="仿宋" w:hAnsi="仿宋" w:eastAsia="仿宋" w:cs="仿宋"/>
          <w:i w:val="0"/>
          <w:iCs w:val="0"/>
          <w:caps w:val="0"/>
          <w:color w:val="000000"/>
          <w:spacing w:val="0"/>
          <w:kern w:val="2"/>
          <w:sz w:val="28"/>
          <w:szCs w:val="28"/>
          <w:u w:val="none"/>
          <w:shd w:val="clear" w:fill="FFFFFF"/>
          <w:lang w:val="en-US" w:eastAsia="zh-CN" w:bidi="ar-SA"/>
        </w:rPr>
        <w:t>1.申请材料清单（其中1-3项为必要材料）：</w:t>
      </w:r>
    </w:p>
    <w:p w14:paraId="684BB11E">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line="560" w:lineRule="exact"/>
        <w:ind w:left="0" w:leftChars="0" w:right="147" w:firstLine="560" w:firstLineChars="200"/>
        <w:jc w:val="left"/>
        <w:textAlignment w:val="auto"/>
        <w:rPr>
          <w:rFonts w:hint="eastAsia" w:ascii="仿宋" w:hAnsi="仿宋" w:eastAsia="仿宋" w:cs="仿宋"/>
          <w:i w:val="0"/>
          <w:iCs w:val="0"/>
          <w:caps w:val="0"/>
          <w:color w:val="000000"/>
          <w:spacing w:val="0"/>
          <w:kern w:val="2"/>
          <w:sz w:val="28"/>
          <w:szCs w:val="28"/>
          <w:u w:val="none"/>
          <w:shd w:val="clear" w:fill="FFFFFF"/>
          <w:lang w:val="en-US" w:eastAsia="zh-CN" w:bidi="ar-SA"/>
        </w:rPr>
      </w:pPr>
      <w:r>
        <w:rPr>
          <w:rFonts w:hint="eastAsia" w:ascii="仿宋" w:hAnsi="仿宋" w:eastAsia="仿宋" w:cs="仿宋"/>
          <w:i w:val="0"/>
          <w:iCs w:val="0"/>
          <w:caps w:val="0"/>
          <w:color w:val="000000"/>
          <w:spacing w:val="0"/>
          <w:kern w:val="2"/>
          <w:sz w:val="28"/>
          <w:szCs w:val="28"/>
          <w:u w:val="none"/>
          <w:shd w:val="clear" w:fill="FFFFFF"/>
          <w:lang w:val="en-US" w:eastAsia="zh-CN" w:bidi="ar-SA"/>
        </w:rPr>
        <w:t>① 二代居民身份证、学生证原件及复印件（身份证复印正反面，学生证复印学生信息和注册情况）；</w:t>
      </w:r>
    </w:p>
    <w:p w14:paraId="49D79D19">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line="560" w:lineRule="exact"/>
        <w:ind w:left="0" w:leftChars="0" w:right="147" w:firstLine="560" w:firstLineChars="200"/>
        <w:jc w:val="left"/>
        <w:textAlignment w:val="auto"/>
        <w:rPr>
          <w:rFonts w:hint="eastAsia" w:ascii="仿宋" w:hAnsi="仿宋" w:eastAsia="仿宋" w:cs="仿宋"/>
          <w:i w:val="0"/>
          <w:iCs w:val="0"/>
          <w:caps w:val="0"/>
          <w:color w:val="000000"/>
          <w:spacing w:val="0"/>
          <w:kern w:val="2"/>
          <w:sz w:val="28"/>
          <w:szCs w:val="28"/>
          <w:u w:val="none"/>
          <w:shd w:val="clear" w:fill="FFFFFF"/>
          <w:lang w:val="en-US" w:eastAsia="zh-CN" w:bidi="ar-SA"/>
        </w:rPr>
      </w:pPr>
      <w:r>
        <w:rPr>
          <w:rFonts w:hint="default" w:ascii="仿宋" w:hAnsi="仿宋" w:eastAsia="仿宋" w:cs="仿宋"/>
          <w:i w:val="0"/>
          <w:iCs w:val="0"/>
          <w:caps w:val="0"/>
          <w:color w:val="000000"/>
          <w:spacing w:val="0"/>
          <w:kern w:val="2"/>
          <w:sz w:val="28"/>
          <w:szCs w:val="28"/>
          <w:u w:val="none"/>
          <w:shd w:val="clear" w:fill="FFFFFF"/>
          <w:lang w:val="en-US" w:eastAsia="zh-CN" w:bidi="ar-SA"/>
        </w:rPr>
        <w:t>②</w:t>
      </w:r>
      <w:r>
        <w:rPr>
          <w:rFonts w:hint="eastAsia" w:ascii="仿宋" w:hAnsi="仿宋" w:eastAsia="仿宋" w:cs="仿宋"/>
          <w:i w:val="0"/>
          <w:iCs w:val="0"/>
          <w:caps w:val="0"/>
          <w:color w:val="000000"/>
          <w:spacing w:val="0"/>
          <w:kern w:val="2"/>
          <w:sz w:val="28"/>
          <w:szCs w:val="28"/>
          <w:u w:val="none"/>
          <w:shd w:val="clear" w:fill="FFFFFF"/>
          <w:lang w:val="en-US" w:eastAsia="zh-CN" w:bidi="ar-SA"/>
        </w:rPr>
        <w:t>《教育部学籍在线验证报告》；</w:t>
      </w:r>
    </w:p>
    <w:p w14:paraId="0C3728F5">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line="560" w:lineRule="exact"/>
        <w:ind w:left="0" w:leftChars="0" w:right="147" w:firstLine="560" w:firstLineChars="200"/>
        <w:jc w:val="left"/>
        <w:textAlignment w:val="auto"/>
        <w:rPr>
          <w:rFonts w:hint="eastAsia" w:ascii="仿宋" w:hAnsi="仿宋" w:eastAsia="仿宋" w:cs="仿宋"/>
          <w:i w:val="0"/>
          <w:iCs w:val="0"/>
          <w:caps w:val="0"/>
          <w:color w:val="000000"/>
          <w:spacing w:val="0"/>
          <w:kern w:val="2"/>
          <w:sz w:val="28"/>
          <w:szCs w:val="28"/>
          <w:u w:val="none"/>
          <w:shd w:val="clear" w:fill="FFFFFF"/>
          <w:lang w:val="en-US" w:eastAsia="zh-CN" w:bidi="ar-SA"/>
        </w:rPr>
      </w:pPr>
      <w:r>
        <w:rPr>
          <w:rFonts w:hint="eastAsia" w:ascii="仿宋" w:hAnsi="仿宋" w:eastAsia="仿宋" w:cs="仿宋"/>
          <w:i w:val="0"/>
          <w:iCs w:val="0"/>
          <w:caps w:val="0"/>
          <w:color w:val="000000"/>
          <w:spacing w:val="0"/>
          <w:kern w:val="2"/>
          <w:sz w:val="28"/>
          <w:szCs w:val="28"/>
          <w:u w:val="none"/>
          <w:shd w:val="clear" w:fill="FFFFFF"/>
          <w:lang w:val="en-US" w:eastAsia="zh-CN" w:bidi="ar-SA"/>
        </w:rPr>
        <w:t>③ 本科阶段学习成绩单，加盖所在学校教务处公章；</w:t>
      </w:r>
    </w:p>
    <w:p w14:paraId="7ABE29DF">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line="560" w:lineRule="exact"/>
        <w:ind w:left="147" w:right="147" w:firstLine="420"/>
        <w:jc w:val="left"/>
        <w:textAlignment w:val="auto"/>
        <w:rPr>
          <w:rFonts w:hint="eastAsia" w:ascii="仿宋" w:hAnsi="仿宋" w:eastAsia="仿宋" w:cs="仿宋"/>
          <w:i w:val="0"/>
          <w:iCs w:val="0"/>
          <w:caps w:val="0"/>
          <w:color w:val="000000"/>
          <w:spacing w:val="0"/>
          <w:kern w:val="2"/>
          <w:sz w:val="28"/>
          <w:szCs w:val="28"/>
          <w:u w:val="none"/>
          <w:shd w:val="clear" w:fill="FFFFFF"/>
          <w:lang w:val="en-US" w:eastAsia="zh-CN" w:bidi="ar-SA"/>
        </w:rPr>
      </w:pPr>
      <w:r>
        <w:rPr>
          <w:rFonts w:hint="eastAsia" w:ascii="仿宋" w:hAnsi="仿宋" w:eastAsia="仿宋" w:cs="仿宋"/>
          <w:i w:val="0"/>
          <w:iCs w:val="0"/>
          <w:caps w:val="0"/>
          <w:color w:val="000000"/>
          <w:spacing w:val="0"/>
          <w:kern w:val="2"/>
          <w:sz w:val="28"/>
          <w:szCs w:val="28"/>
          <w:u w:val="none"/>
          <w:shd w:val="clear" w:fill="FFFFFF"/>
          <w:lang w:val="en-US" w:eastAsia="zh-CN" w:bidi="ar-SA"/>
        </w:rPr>
        <w:t>④ 公开发表的学术论文、科研成果、奖励证书及外语水平证明等支撑材料的原件及复印件。</w:t>
      </w:r>
    </w:p>
    <w:p w14:paraId="7A74F849">
      <w:pPr>
        <w:pStyle w:val="6"/>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line="560" w:lineRule="exact"/>
        <w:ind w:left="567" w:leftChars="0" w:right="147" w:rightChars="0"/>
        <w:jc w:val="left"/>
        <w:textAlignment w:val="auto"/>
        <w:rPr>
          <w:rFonts w:hint="eastAsia" w:ascii="仿宋" w:hAnsi="仿宋" w:eastAsia="仿宋" w:cs="仿宋"/>
          <w:i w:val="0"/>
          <w:iCs w:val="0"/>
          <w:caps w:val="0"/>
          <w:color w:val="000000"/>
          <w:spacing w:val="0"/>
          <w:kern w:val="2"/>
          <w:sz w:val="28"/>
          <w:szCs w:val="28"/>
          <w:u w:val="none"/>
          <w:shd w:val="clear" w:fill="FFFFFF"/>
          <w:lang w:val="en-US" w:eastAsia="zh-CN" w:bidi="ar-SA"/>
        </w:rPr>
      </w:pPr>
      <w:r>
        <w:rPr>
          <w:rFonts w:hint="eastAsia" w:ascii="仿宋" w:hAnsi="仿宋" w:eastAsia="仿宋" w:cs="仿宋"/>
          <w:i w:val="0"/>
          <w:iCs w:val="0"/>
          <w:caps w:val="0"/>
          <w:color w:val="000000"/>
          <w:spacing w:val="0"/>
          <w:kern w:val="2"/>
          <w:sz w:val="28"/>
          <w:szCs w:val="28"/>
          <w:u w:val="none"/>
          <w:shd w:val="clear" w:fill="FFFFFF"/>
          <w:lang w:val="en-US" w:eastAsia="zh-CN" w:bidi="ar-SA"/>
        </w:rPr>
        <w:t>2.申请材料格式要求</w:t>
      </w:r>
    </w:p>
    <w:p w14:paraId="116BF05E">
      <w:pPr>
        <w:pStyle w:val="6"/>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line="560" w:lineRule="exact"/>
        <w:ind w:right="147" w:rightChars="0" w:firstLine="560" w:firstLineChars="200"/>
        <w:jc w:val="left"/>
        <w:textAlignment w:val="auto"/>
        <w:rPr>
          <w:rFonts w:hint="default" w:ascii="仿宋" w:hAnsi="仿宋" w:eastAsia="仿宋" w:cs="仿宋"/>
          <w:i w:val="0"/>
          <w:iCs w:val="0"/>
          <w:caps w:val="0"/>
          <w:color w:val="000000"/>
          <w:spacing w:val="0"/>
          <w:kern w:val="2"/>
          <w:sz w:val="28"/>
          <w:szCs w:val="28"/>
          <w:u w:val="none"/>
          <w:shd w:val="clear" w:fill="FFFFFF"/>
          <w:lang w:val="en-US" w:eastAsia="zh-CN" w:bidi="ar-SA"/>
        </w:rPr>
      </w:pPr>
      <w:r>
        <w:rPr>
          <w:rFonts w:hint="eastAsia" w:ascii="仿宋" w:hAnsi="仿宋" w:eastAsia="仿宋" w:cs="仿宋"/>
          <w:i w:val="0"/>
          <w:iCs w:val="0"/>
          <w:caps w:val="0"/>
          <w:color w:val="000000"/>
          <w:spacing w:val="0"/>
          <w:kern w:val="2"/>
          <w:sz w:val="28"/>
          <w:szCs w:val="28"/>
          <w:u w:val="none"/>
          <w:shd w:val="clear" w:fill="FFFFFF"/>
          <w:lang w:val="en-US" w:eastAsia="zh-CN" w:bidi="ar-SA"/>
        </w:rPr>
        <w:t>① 请将</w:t>
      </w:r>
      <w:r>
        <w:rPr>
          <w:rFonts w:hint="default" w:ascii="仿宋" w:hAnsi="仿宋" w:eastAsia="仿宋" w:cs="仿宋"/>
          <w:i w:val="0"/>
          <w:iCs w:val="0"/>
          <w:caps w:val="0"/>
          <w:color w:val="000000"/>
          <w:spacing w:val="0"/>
          <w:kern w:val="2"/>
          <w:sz w:val="28"/>
          <w:szCs w:val="28"/>
          <w:u w:val="none"/>
          <w:shd w:val="clear" w:fill="FFFFFF"/>
          <w:lang w:val="en-US" w:eastAsia="zh-CN" w:bidi="ar-SA"/>
        </w:rPr>
        <w:t>所有材料按上述顺序合并为一个PDF文件，命名格式：报考专业</w:t>
      </w:r>
      <w:r>
        <w:rPr>
          <w:rFonts w:hint="eastAsia" w:ascii="仿宋" w:hAnsi="仿宋" w:eastAsia="仿宋" w:cs="仿宋"/>
          <w:i w:val="0"/>
          <w:iCs w:val="0"/>
          <w:caps w:val="0"/>
          <w:color w:val="000000"/>
          <w:spacing w:val="0"/>
          <w:kern w:val="2"/>
          <w:sz w:val="28"/>
          <w:szCs w:val="28"/>
          <w:u w:val="none"/>
          <w:shd w:val="clear" w:fill="FFFFFF"/>
          <w:lang w:val="en-US" w:eastAsia="zh-CN" w:bidi="ar-SA"/>
        </w:rPr>
        <w:t>-</w:t>
      </w:r>
      <w:r>
        <w:rPr>
          <w:rFonts w:hint="default" w:ascii="仿宋" w:hAnsi="仿宋" w:eastAsia="仿宋" w:cs="仿宋"/>
          <w:i w:val="0"/>
          <w:iCs w:val="0"/>
          <w:caps w:val="0"/>
          <w:color w:val="000000"/>
          <w:spacing w:val="0"/>
          <w:kern w:val="2"/>
          <w:sz w:val="28"/>
          <w:szCs w:val="28"/>
          <w:u w:val="none"/>
          <w:shd w:val="clear" w:fill="FFFFFF"/>
          <w:lang w:val="en-US" w:eastAsia="zh-CN" w:bidi="ar-SA"/>
        </w:rPr>
        <w:t>姓名</w:t>
      </w:r>
      <w:r>
        <w:rPr>
          <w:rFonts w:hint="eastAsia" w:ascii="仿宋" w:hAnsi="仿宋" w:eastAsia="仿宋" w:cs="仿宋"/>
          <w:i w:val="0"/>
          <w:iCs w:val="0"/>
          <w:caps w:val="0"/>
          <w:color w:val="000000"/>
          <w:spacing w:val="0"/>
          <w:kern w:val="2"/>
          <w:sz w:val="28"/>
          <w:szCs w:val="28"/>
          <w:u w:val="none"/>
          <w:shd w:val="clear" w:fill="FFFFFF"/>
          <w:lang w:val="en-US" w:eastAsia="zh-CN" w:bidi="ar-SA"/>
        </w:rPr>
        <w:t>-</w:t>
      </w:r>
      <w:r>
        <w:rPr>
          <w:rFonts w:hint="default" w:ascii="仿宋" w:hAnsi="仿宋" w:eastAsia="仿宋" w:cs="仿宋"/>
          <w:i w:val="0"/>
          <w:iCs w:val="0"/>
          <w:caps w:val="0"/>
          <w:color w:val="000000"/>
          <w:spacing w:val="0"/>
          <w:kern w:val="2"/>
          <w:sz w:val="28"/>
          <w:szCs w:val="28"/>
          <w:u w:val="none"/>
          <w:shd w:val="clear" w:fill="FFFFFF"/>
          <w:lang w:val="en-US" w:eastAsia="zh-CN" w:bidi="ar-SA"/>
        </w:rPr>
        <w:t>考生编号</w:t>
      </w:r>
      <w:r>
        <w:rPr>
          <w:rFonts w:hint="eastAsia" w:ascii="仿宋" w:hAnsi="仿宋" w:eastAsia="仿宋" w:cs="仿宋"/>
          <w:i w:val="0"/>
          <w:iCs w:val="0"/>
          <w:caps w:val="0"/>
          <w:color w:val="000000"/>
          <w:spacing w:val="0"/>
          <w:kern w:val="2"/>
          <w:sz w:val="28"/>
          <w:szCs w:val="28"/>
          <w:u w:val="none"/>
          <w:shd w:val="clear" w:fill="FFFFFF"/>
          <w:lang w:val="en-US" w:eastAsia="zh-CN" w:bidi="ar-SA"/>
        </w:rPr>
        <w:t>（以中国研究生招生网站生成的编号为准）</w:t>
      </w:r>
      <w:r>
        <w:rPr>
          <w:rFonts w:hint="default" w:ascii="仿宋" w:hAnsi="仿宋" w:eastAsia="仿宋" w:cs="仿宋"/>
          <w:i w:val="0"/>
          <w:iCs w:val="0"/>
          <w:caps w:val="0"/>
          <w:color w:val="000000"/>
          <w:spacing w:val="0"/>
          <w:kern w:val="2"/>
          <w:sz w:val="28"/>
          <w:szCs w:val="28"/>
          <w:u w:val="none"/>
          <w:shd w:val="clear" w:fill="FFFFFF"/>
          <w:lang w:val="en-US" w:eastAsia="zh-CN" w:bidi="ar-SA"/>
        </w:rPr>
        <w:t>，文件大小不超过20MB</w:t>
      </w:r>
      <w:r>
        <w:rPr>
          <w:rFonts w:hint="eastAsia" w:ascii="仿宋" w:hAnsi="仿宋" w:eastAsia="仿宋" w:cs="仿宋"/>
          <w:i w:val="0"/>
          <w:iCs w:val="0"/>
          <w:caps w:val="0"/>
          <w:color w:val="000000"/>
          <w:spacing w:val="0"/>
          <w:kern w:val="2"/>
          <w:sz w:val="28"/>
          <w:szCs w:val="28"/>
          <w:u w:val="none"/>
          <w:shd w:val="clear" w:fill="FFFFFF"/>
          <w:lang w:val="en-US" w:eastAsia="zh-CN" w:bidi="ar-SA"/>
        </w:rPr>
        <w:t xml:space="preserve">。图片类材料需清晰，避免反光或阴影。 </w:t>
      </w:r>
    </w:p>
    <w:p w14:paraId="3A856585">
      <w:pPr>
        <w:pStyle w:val="6"/>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line="560" w:lineRule="exact"/>
        <w:ind w:right="147" w:rightChars="0" w:firstLine="560" w:firstLineChars="200"/>
        <w:jc w:val="left"/>
        <w:textAlignment w:val="auto"/>
        <w:rPr>
          <w:rFonts w:hint="default" w:ascii="仿宋" w:hAnsi="仿宋" w:eastAsia="仿宋" w:cs="仿宋"/>
          <w:i w:val="0"/>
          <w:iCs w:val="0"/>
          <w:caps w:val="0"/>
          <w:color w:val="000000"/>
          <w:spacing w:val="0"/>
          <w:kern w:val="2"/>
          <w:sz w:val="28"/>
          <w:szCs w:val="28"/>
          <w:u w:val="none"/>
          <w:shd w:val="clear" w:fill="FFFFFF"/>
          <w:lang w:val="en-US" w:eastAsia="zh-CN" w:bidi="ar-SA"/>
        </w:rPr>
      </w:pPr>
      <w:r>
        <w:rPr>
          <w:rFonts w:hint="default" w:ascii="仿宋" w:hAnsi="仿宋" w:eastAsia="仿宋" w:cs="仿宋"/>
          <w:i w:val="0"/>
          <w:iCs w:val="0"/>
          <w:caps w:val="0"/>
          <w:color w:val="000000"/>
          <w:spacing w:val="0"/>
          <w:kern w:val="2"/>
          <w:sz w:val="28"/>
          <w:szCs w:val="28"/>
          <w:u w:val="none"/>
          <w:shd w:val="clear" w:fill="FFFFFF"/>
          <w:lang w:val="en-US" w:eastAsia="zh-CN" w:bidi="ar-SA"/>
        </w:rPr>
        <w:t xml:space="preserve">② </w:t>
      </w:r>
      <w:r>
        <w:rPr>
          <w:rFonts w:hint="eastAsia" w:ascii="仿宋" w:hAnsi="仿宋" w:eastAsia="仿宋" w:cs="仿宋"/>
          <w:i w:val="0"/>
          <w:iCs w:val="0"/>
          <w:caps w:val="0"/>
          <w:color w:val="000000"/>
          <w:spacing w:val="0"/>
          <w:kern w:val="2"/>
          <w:sz w:val="28"/>
          <w:szCs w:val="28"/>
          <w:u w:val="none"/>
          <w:shd w:val="clear" w:fill="FFFFFF"/>
          <w:lang w:val="en-US" w:eastAsia="zh-CN" w:bidi="ar-SA"/>
        </w:rPr>
        <w:t>纸质复印件统一A4大小。</w:t>
      </w:r>
    </w:p>
    <w:p w14:paraId="6369E120">
      <w:pPr>
        <w:pStyle w:val="6"/>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line="560" w:lineRule="exact"/>
        <w:ind w:right="147" w:rightChars="0" w:firstLine="560" w:firstLineChars="200"/>
        <w:jc w:val="left"/>
        <w:textAlignment w:val="auto"/>
        <w:rPr>
          <w:rFonts w:hint="default" w:ascii="仿宋" w:hAnsi="仿宋" w:eastAsia="仿宋" w:cs="仿宋"/>
          <w:i w:val="0"/>
          <w:iCs w:val="0"/>
          <w:caps w:val="0"/>
          <w:color w:val="000000"/>
          <w:spacing w:val="0"/>
          <w:kern w:val="2"/>
          <w:sz w:val="28"/>
          <w:szCs w:val="28"/>
          <w:u w:val="none"/>
          <w:shd w:val="clear" w:fill="FFFFFF"/>
          <w:lang w:val="en-US" w:eastAsia="zh-CN" w:bidi="ar-SA"/>
        </w:rPr>
      </w:pPr>
      <w:r>
        <w:rPr>
          <w:rFonts w:hint="eastAsia" w:ascii="仿宋" w:hAnsi="仿宋" w:eastAsia="仿宋" w:cs="仿宋"/>
          <w:i w:val="0"/>
          <w:iCs w:val="0"/>
          <w:caps w:val="0"/>
          <w:color w:val="000000"/>
          <w:spacing w:val="0"/>
          <w:kern w:val="2"/>
          <w:sz w:val="28"/>
          <w:szCs w:val="28"/>
          <w:u w:val="none"/>
          <w:shd w:val="clear" w:fill="FFFFFF"/>
          <w:lang w:val="en-US" w:eastAsia="zh-CN" w:bidi="ar-SA"/>
        </w:rPr>
        <w:t>3.申请</w:t>
      </w:r>
      <w:r>
        <w:rPr>
          <w:rFonts w:hint="default" w:ascii="仿宋" w:hAnsi="仿宋" w:eastAsia="仿宋" w:cs="仿宋"/>
          <w:i w:val="0"/>
          <w:iCs w:val="0"/>
          <w:caps w:val="0"/>
          <w:color w:val="000000"/>
          <w:spacing w:val="0"/>
          <w:kern w:val="2"/>
          <w:sz w:val="28"/>
          <w:szCs w:val="28"/>
          <w:u w:val="none"/>
          <w:shd w:val="clear" w:fill="FFFFFF"/>
          <w:lang w:val="en-US" w:eastAsia="zh-CN" w:bidi="ar-SA"/>
        </w:rPr>
        <w:t>材料提交</w:t>
      </w:r>
    </w:p>
    <w:p w14:paraId="400A4EBC">
      <w:pPr>
        <w:pStyle w:val="6"/>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line="560" w:lineRule="exact"/>
        <w:ind w:right="147" w:rightChars="0" w:firstLine="560" w:firstLineChars="200"/>
        <w:jc w:val="left"/>
        <w:textAlignment w:val="auto"/>
        <w:rPr>
          <w:rFonts w:hint="default" w:ascii="仿宋" w:hAnsi="仿宋" w:eastAsia="仿宋" w:cs="仿宋"/>
          <w:i w:val="0"/>
          <w:iCs w:val="0"/>
          <w:caps w:val="0"/>
          <w:color w:val="000000"/>
          <w:spacing w:val="0"/>
          <w:kern w:val="2"/>
          <w:sz w:val="28"/>
          <w:szCs w:val="28"/>
          <w:u w:val="none"/>
          <w:shd w:val="clear" w:fill="FFFFFF"/>
          <w:lang w:val="en-US" w:eastAsia="zh-CN" w:bidi="ar-SA"/>
        </w:rPr>
      </w:pPr>
      <w:r>
        <w:rPr>
          <w:rFonts w:hint="default" w:ascii="仿宋" w:hAnsi="仿宋" w:eastAsia="仿宋" w:cs="仿宋"/>
          <w:i w:val="0"/>
          <w:iCs w:val="0"/>
          <w:caps w:val="0"/>
          <w:color w:val="000000"/>
          <w:spacing w:val="0"/>
          <w:kern w:val="2"/>
          <w:sz w:val="28"/>
          <w:szCs w:val="28"/>
          <w:u w:val="none"/>
          <w:shd w:val="clear" w:fill="FFFFFF"/>
          <w:lang w:val="en-US" w:eastAsia="zh-CN" w:bidi="ar-SA"/>
        </w:rPr>
        <w:t>①</w:t>
      </w:r>
      <w:r>
        <w:rPr>
          <w:rFonts w:hint="eastAsia" w:ascii="仿宋" w:hAnsi="仿宋" w:eastAsia="仿宋" w:cs="仿宋"/>
          <w:i w:val="0"/>
          <w:iCs w:val="0"/>
          <w:caps w:val="0"/>
          <w:color w:val="000000"/>
          <w:spacing w:val="0"/>
          <w:kern w:val="2"/>
          <w:sz w:val="28"/>
          <w:szCs w:val="28"/>
          <w:u w:val="none"/>
          <w:shd w:val="clear" w:fill="FFFFFF"/>
          <w:lang w:val="en-US" w:eastAsia="zh-CN" w:bidi="ar-SA"/>
        </w:rPr>
        <w:t xml:space="preserve"> 将PDF文件</w:t>
      </w:r>
      <w:r>
        <w:rPr>
          <w:rFonts w:hint="default" w:ascii="仿宋" w:hAnsi="仿宋" w:eastAsia="仿宋" w:cs="仿宋"/>
          <w:i w:val="0"/>
          <w:iCs w:val="0"/>
          <w:caps w:val="0"/>
          <w:color w:val="000000"/>
          <w:spacing w:val="0"/>
          <w:kern w:val="2"/>
          <w:sz w:val="28"/>
          <w:szCs w:val="28"/>
          <w:u w:val="none"/>
          <w:shd w:val="clear" w:fill="FFFFFF"/>
          <w:lang w:val="en-US" w:eastAsia="zh-CN" w:bidi="ar-SA"/>
        </w:rPr>
        <w:t>发送至指定邮箱：3885025673@qq.com</w:t>
      </w:r>
      <w:r>
        <w:rPr>
          <w:rFonts w:hint="eastAsia" w:ascii="仿宋" w:hAnsi="仿宋" w:eastAsia="仿宋" w:cs="仿宋"/>
          <w:i w:val="0"/>
          <w:iCs w:val="0"/>
          <w:caps w:val="0"/>
          <w:color w:val="000000"/>
          <w:spacing w:val="0"/>
          <w:kern w:val="2"/>
          <w:sz w:val="28"/>
          <w:szCs w:val="28"/>
          <w:u w:val="none"/>
          <w:shd w:val="clear" w:fill="FFFFFF"/>
          <w:lang w:val="en-US" w:eastAsia="zh-CN" w:bidi="ar-SA"/>
        </w:rPr>
        <w:t>。</w:t>
      </w:r>
      <w:r>
        <w:rPr>
          <w:rFonts w:hint="default" w:ascii="仿宋" w:hAnsi="仿宋" w:eastAsia="仿宋" w:cs="仿宋"/>
          <w:i w:val="0"/>
          <w:iCs w:val="0"/>
          <w:caps w:val="0"/>
          <w:color w:val="000000"/>
          <w:spacing w:val="0"/>
          <w:kern w:val="2"/>
          <w:sz w:val="28"/>
          <w:szCs w:val="28"/>
          <w:u w:val="none"/>
          <w:shd w:val="clear" w:fill="FFFFFF"/>
          <w:lang w:val="en-US" w:eastAsia="zh-CN" w:bidi="ar-SA"/>
        </w:rPr>
        <w:t>提交截止时间：2026年</w:t>
      </w:r>
      <w:r>
        <w:rPr>
          <w:rFonts w:hint="eastAsia" w:ascii="仿宋" w:hAnsi="仿宋" w:eastAsia="仿宋" w:cs="仿宋"/>
          <w:i w:val="0"/>
          <w:iCs w:val="0"/>
          <w:caps w:val="0"/>
          <w:color w:val="000000"/>
          <w:spacing w:val="0"/>
          <w:kern w:val="2"/>
          <w:sz w:val="28"/>
          <w:szCs w:val="28"/>
          <w:u w:val="none"/>
          <w:shd w:val="clear" w:fill="FFFFFF"/>
          <w:lang w:val="en-US" w:eastAsia="zh-CN" w:bidi="ar-SA"/>
        </w:rPr>
        <w:t>9</w:t>
      </w:r>
      <w:r>
        <w:rPr>
          <w:rFonts w:hint="default" w:ascii="仿宋" w:hAnsi="仿宋" w:eastAsia="仿宋" w:cs="仿宋"/>
          <w:i w:val="0"/>
          <w:iCs w:val="0"/>
          <w:caps w:val="0"/>
          <w:color w:val="000000"/>
          <w:spacing w:val="0"/>
          <w:kern w:val="2"/>
          <w:sz w:val="28"/>
          <w:szCs w:val="28"/>
          <w:u w:val="none"/>
          <w:shd w:val="clear" w:fill="FFFFFF"/>
          <w:lang w:val="en-US" w:eastAsia="zh-CN" w:bidi="ar-SA"/>
        </w:rPr>
        <w:t>月</w:t>
      </w:r>
      <w:r>
        <w:rPr>
          <w:rFonts w:hint="eastAsia" w:ascii="仿宋" w:hAnsi="仿宋" w:eastAsia="仿宋" w:cs="仿宋"/>
          <w:i w:val="0"/>
          <w:iCs w:val="0"/>
          <w:caps w:val="0"/>
          <w:color w:val="000000"/>
          <w:spacing w:val="0"/>
          <w:kern w:val="2"/>
          <w:sz w:val="28"/>
          <w:szCs w:val="28"/>
          <w:u w:val="none"/>
          <w:shd w:val="clear" w:fill="FFFFFF"/>
          <w:lang w:val="en-US" w:eastAsia="zh-CN" w:bidi="ar-SA"/>
        </w:rPr>
        <w:t>21日——9月24</w:t>
      </w:r>
      <w:r>
        <w:rPr>
          <w:rFonts w:hint="default" w:ascii="仿宋" w:hAnsi="仿宋" w:eastAsia="仿宋" w:cs="仿宋"/>
          <w:i w:val="0"/>
          <w:iCs w:val="0"/>
          <w:caps w:val="0"/>
          <w:color w:val="000000"/>
          <w:spacing w:val="0"/>
          <w:kern w:val="2"/>
          <w:sz w:val="28"/>
          <w:szCs w:val="28"/>
          <w:u w:val="none"/>
          <w:shd w:val="clear" w:fill="FFFFFF"/>
          <w:lang w:val="en-US" w:eastAsia="zh-CN" w:bidi="ar-SA"/>
        </w:rPr>
        <w:t>日</w:t>
      </w:r>
      <w:r>
        <w:rPr>
          <w:rFonts w:hint="eastAsia" w:ascii="仿宋" w:hAnsi="仿宋" w:eastAsia="仿宋" w:cs="仿宋"/>
          <w:i w:val="0"/>
          <w:iCs w:val="0"/>
          <w:caps w:val="0"/>
          <w:color w:val="000000"/>
          <w:spacing w:val="0"/>
          <w:kern w:val="2"/>
          <w:sz w:val="28"/>
          <w:szCs w:val="28"/>
          <w:u w:val="none"/>
          <w:shd w:val="clear" w:fill="FFFFFF"/>
          <w:lang w:val="en-US" w:eastAsia="zh-CN" w:bidi="ar-SA"/>
        </w:rPr>
        <w:t>24</w:t>
      </w:r>
      <w:r>
        <w:rPr>
          <w:rFonts w:hint="default" w:ascii="仿宋" w:hAnsi="仿宋" w:eastAsia="仿宋" w:cs="仿宋"/>
          <w:i w:val="0"/>
          <w:iCs w:val="0"/>
          <w:caps w:val="0"/>
          <w:color w:val="000000"/>
          <w:spacing w:val="0"/>
          <w:kern w:val="2"/>
          <w:sz w:val="28"/>
          <w:szCs w:val="28"/>
          <w:u w:val="none"/>
          <w:shd w:val="clear" w:fill="FFFFFF"/>
          <w:lang w:val="en-US" w:eastAsia="zh-CN" w:bidi="ar-SA"/>
        </w:rPr>
        <w:t xml:space="preserve">:00前，逾期不接收材料。  </w:t>
      </w:r>
    </w:p>
    <w:p w14:paraId="7D86E245">
      <w:pPr>
        <w:pStyle w:val="6"/>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line="560" w:lineRule="exact"/>
        <w:ind w:right="147" w:rightChars="0" w:firstLine="560" w:firstLineChars="200"/>
        <w:jc w:val="left"/>
        <w:textAlignment w:val="auto"/>
        <w:rPr>
          <w:rFonts w:hint="default" w:ascii="仿宋" w:hAnsi="仿宋" w:eastAsia="仿宋" w:cs="仿宋"/>
          <w:i w:val="0"/>
          <w:iCs w:val="0"/>
          <w:caps w:val="0"/>
          <w:color w:val="000000"/>
          <w:spacing w:val="0"/>
          <w:kern w:val="2"/>
          <w:sz w:val="28"/>
          <w:szCs w:val="28"/>
          <w:u w:val="none"/>
          <w:shd w:val="clear" w:fill="FFFFFF"/>
          <w:lang w:val="en-US" w:eastAsia="zh-CN" w:bidi="ar-SA"/>
        </w:rPr>
      </w:pPr>
      <w:r>
        <w:rPr>
          <w:rFonts w:hint="default" w:ascii="仿宋" w:hAnsi="仿宋" w:eastAsia="仿宋" w:cs="仿宋"/>
          <w:i w:val="0"/>
          <w:iCs w:val="0"/>
          <w:caps w:val="0"/>
          <w:color w:val="000000"/>
          <w:spacing w:val="0"/>
          <w:kern w:val="2"/>
          <w:sz w:val="28"/>
          <w:szCs w:val="28"/>
          <w:u w:val="none"/>
          <w:shd w:val="clear" w:fill="FFFFFF"/>
          <w:lang w:val="en-US" w:eastAsia="zh-CN" w:bidi="ar-SA"/>
        </w:rPr>
        <w:t>②</w:t>
      </w:r>
      <w:r>
        <w:rPr>
          <w:rFonts w:hint="eastAsia" w:ascii="仿宋" w:hAnsi="仿宋" w:eastAsia="仿宋" w:cs="仿宋"/>
          <w:i w:val="0"/>
          <w:iCs w:val="0"/>
          <w:caps w:val="0"/>
          <w:color w:val="000000"/>
          <w:spacing w:val="0"/>
          <w:kern w:val="2"/>
          <w:sz w:val="28"/>
          <w:szCs w:val="28"/>
          <w:u w:val="none"/>
          <w:shd w:val="clear" w:fill="FFFFFF"/>
          <w:lang w:val="en-US" w:eastAsia="zh-CN" w:bidi="ar-SA"/>
        </w:rPr>
        <w:t xml:space="preserve"> 原件及纸质版复印件材料于复试当天交指定工作人员审核。</w:t>
      </w:r>
    </w:p>
    <w:p w14:paraId="273C7E38">
      <w:pPr>
        <w:pStyle w:val="6"/>
        <w:keepNext w:val="0"/>
        <w:keepLines w:val="0"/>
        <w:pageBreakBefore w:val="0"/>
        <w:widowControl/>
        <w:numPr>
          <w:ilvl w:val="0"/>
          <w:numId w:val="1"/>
        </w:numPr>
        <w:suppressLineNumbers w:val="0"/>
        <w:shd w:val="clear" w:fill="FFFFFF"/>
        <w:kinsoku/>
        <w:wordWrap/>
        <w:overflowPunct/>
        <w:topLinePunct w:val="0"/>
        <w:autoSpaceDE/>
        <w:autoSpaceDN/>
        <w:bidi w:val="0"/>
        <w:adjustRightInd/>
        <w:snapToGrid/>
        <w:spacing w:before="0" w:beforeAutospacing="0" w:line="560" w:lineRule="exact"/>
        <w:ind w:left="147" w:right="147" w:firstLine="420"/>
        <w:jc w:val="left"/>
        <w:textAlignment w:val="auto"/>
        <w:rPr>
          <w:rFonts w:hint="eastAsia" w:ascii="仿宋" w:hAnsi="仿宋" w:eastAsia="仿宋" w:cs="仿宋"/>
          <w:i w:val="0"/>
          <w:iCs w:val="0"/>
          <w:caps w:val="0"/>
          <w:color w:val="000000"/>
          <w:spacing w:val="0"/>
          <w:kern w:val="2"/>
          <w:sz w:val="28"/>
          <w:szCs w:val="28"/>
          <w:shd w:val="clear" w:fill="FFFFFF"/>
          <w:lang w:val="en-US" w:eastAsia="zh-CN" w:bidi="ar-SA"/>
        </w:rPr>
      </w:pPr>
      <w:r>
        <w:rPr>
          <w:rFonts w:hint="eastAsia" w:ascii="仿宋" w:hAnsi="仿宋" w:eastAsia="仿宋" w:cs="仿宋"/>
          <w:i w:val="0"/>
          <w:iCs w:val="0"/>
          <w:caps w:val="0"/>
          <w:color w:val="000000"/>
          <w:spacing w:val="0"/>
          <w:kern w:val="2"/>
          <w:sz w:val="28"/>
          <w:szCs w:val="28"/>
          <w:shd w:val="clear" w:fill="FFFFFF"/>
          <w:lang w:val="en-US" w:eastAsia="zh-CN" w:bidi="ar-SA"/>
        </w:rPr>
        <w:t>复试考核</w:t>
      </w:r>
    </w:p>
    <w:p w14:paraId="539A9B25">
      <w:pPr>
        <w:pStyle w:val="6"/>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line="560" w:lineRule="exact"/>
        <w:ind w:left="567" w:leftChars="0" w:right="147" w:rightChars="0"/>
        <w:jc w:val="left"/>
        <w:textAlignment w:val="auto"/>
        <w:rPr>
          <w:rFonts w:hint="default" w:ascii="仿宋" w:hAnsi="仿宋" w:eastAsia="仿宋" w:cs="仿宋"/>
          <w:i w:val="0"/>
          <w:iCs w:val="0"/>
          <w:caps w:val="0"/>
          <w:color w:val="000000"/>
          <w:spacing w:val="0"/>
          <w:kern w:val="2"/>
          <w:sz w:val="28"/>
          <w:szCs w:val="28"/>
          <w:shd w:val="clear" w:fill="FFFFFF"/>
          <w:lang w:val="en-US" w:eastAsia="zh-CN" w:bidi="ar-SA"/>
        </w:rPr>
      </w:pPr>
      <w:r>
        <w:rPr>
          <w:rFonts w:hint="default" w:ascii="仿宋" w:hAnsi="仿宋" w:eastAsia="仿宋" w:cs="仿宋"/>
          <w:i w:val="0"/>
          <w:iCs w:val="0"/>
          <w:caps w:val="0"/>
          <w:color w:val="000000"/>
          <w:spacing w:val="0"/>
          <w:kern w:val="2"/>
          <w:sz w:val="28"/>
          <w:szCs w:val="28"/>
          <w:shd w:val="clear" w:fill="FFFFFF"/>
          <w:lang w:val="en-US" w:eastAsia="zh-CN" w:bidi="ar-SA"/>
        </w:rPr>
        <w:t>（一）复试要求</w:t>
      </w:r>
    </w:p>
    <w:p w14:paraId="51D51260">
      <w:pPr>
        <w:pStyle w:val="6"/>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line="560" w:lineRule="exact"/>
        <w:ind w:right="147" w:rightChars="0" w:firstLine="560" w:firstLineChars="200"/>
        <w:jc w:val="left"/>
        <w:textAlignment w:val="auto"/>
        <w:rPr>
          <w:rFonts w:hint="default" w:ascii="仿宋" w:hAnsi="仿宋" w:eastAsia="仿宋" w:cs="仿宋"/>
          <w:i w:val="0"/>
          <w:iCs w:val="0"/>
          <w:caps w:val="0"/>
          <w:color w:val="000000"/>
          <w:spacing w:val="0"/>
          <w:kern w:val="2"/>
          <w:sz w:val="28"/>
          <w:szCs w:val="28"/>
          <w:shd w:val="clear" w:fill="FFFFFF"/>
          <w:lang w:val="en-US" w:eastAsia="zh-CN" w:bidi="ar-SA"/>
        </w:rPr>
      </w:pPr>
      <w:r>
        <w:rPr>
          <w:rFonts w:hint="default" w:ascii="仿宋" w:hAnsi="仿宋" w:eastAsia="仿宋" w:cs="仿宋"/>
          <w:i w:val="0"/>
          <w:iCs w:val="0"/>
          <w:caps w:val="0"/>
          <w:color w:val="000000"/>
          <w:spacing w:val="0"/>
          <w:kern w:val="2"/>
          <w:sz w:val="28"/>
          <w:szCs w:val="28"/>
          <w:shd w:val="clear" w:fill="FFFFFF"/>
          <w:lang w:val="en-US" w:eastAsia="zh-CN" w:bidi="ar-SA"/>
        </w:rPr>
        <w:t>综合考核全程录音录像。</w:t>
      </w:r>
      <w:r>
        <w:rPr>
          <w:rFonts w:hint="eastAsia" w:ascii="仿宋" w:hAnsi="仿宋" w:eastAsia="仿宋" w:cs="仿宋"/>
          <w:i w:val="0"/>
          <w:iCs w:val="0"/>
          <w:caps w:val="0"/>
          <w:color w:val="000000"/>
          <w:spacing w:val="0"/>
          <w:kern w:val="2"/>
          <w:sz w:val="28"/>
          <w:szCs w:val="28"/>
          <w:shd w:val="clear" w:fill="FFFFFF"/>
          <w:lang w:val="en-US" w:eastAsia="zh-CN" w:bidi="ar-SA"/>
        </w:rPr>
        <w:t>推免生</w:t>
      </w:r>
      <w:r>
        <w:rPr>
          <w:rFonts w:hint="default" w:ascii="仿宋" w:hAnsi="仿宋" w:eastAsia="仿宋" w:cs="仿宋"/>
          <w:i w:val="0"/>
          <w:iCs w:val="0"/>
          <w:caps w:val="0"/>
          <w:color w:val="000000"/>
          <w:spacing w:val="0"/>
          <w:kern w:val="2"/>
          <w:sz w:val="28"/>
          <w:szCs w:val="28"/>
          <w:shd w:val="clear" w:fill="FFFFFF"/>
          <w:lang w:val="en-US" w:eastAsia="zh-CN" w:bidi="ar-SA"/>
        </w:rPr>
        <w:t>在复试时需着装得体，禁止佩戴耳机、禁止使用具有通信、录音、录像等功能的电子通讯设备参加复试；任何时候不得以任何形式外泄复试内容，如发现私自将复试相关内容在网络、个人、群体之间传播，取消其录取资格并将追究法律责任。</w:t>
      </w:r>
    </w:p>
    <w:p w14:paraId="56B61488">
      <w:pPr>
        <w:pStyle w:val="6"/>
        <w:keepNext w:val="0"/>
        <w:keepLines w:val="0"/>
        <w:pageBreakBefore w:val="0"/>
        <w:widowControl/>
        <w:numPr>
          <w:ilvl w:val="0"/>
          <w:numId w:val="2"/>
        </w:numPr>
        <w:suppressLineNumbers w:val="0"/>
        <w:shd w:val="clear" w:fill="FFFFFF"/>
        <w:kinsoku/>
        <w:wordWrap/>
        <w:overflowPunct/>
        <w:topLinePunct w:val="0"/>
        <w:autoSpaceDE/>
        <w:autoSpaceDN/>
        <w:bidi w:val="0"/>
        <w:adjustRightInd/>
        <w:snapToGrid/>
        <w:spacing w:before="0" w:beforeAutospacing="0" w:line="560" w:lineRule="exact"/>
        <w:ind w:left="567" w:leftChars="0" w:right="147" w:rightChars="0"/>
        <w:jc w:val="left"/>
        <w:textAlignment w:val="auto"/>
        <w:rPr>
          <w:rFonts w:hint="default" w:ascii="仿宋" w:hAnsi="仿宋" w:eastAsia="仿宋" w:cs="仿宋"/>
          <w:i w:val="0"/>
          <w:iCs w:val="0"/>
          <w:caps w:val="0"/>
          <w:color w:val="000000"/>
          <w:spacing w:val="0"/>
          <w:kern w:val="2"/>
          <w:sz w:val="28"/>
          <w:szCs w:val="28"/>
          <w:shd w:val="clear" w:fill="FFFFFF"/>
          <w:lang w:val="en-US" w:eastAsia="zh-CN" w:bidi="ar-SA"/>
        </w:rPr>
      </w:pPr>
      <w:r>
        <w:rPr>
          <w:rFonts w:hint="default" w:ascii="仿宋" w:hAnsi="仿宋" w:eastAsia="仿宋" w:cs="仿宋"/>
          <w:i w:val="0"/>
          <w:iCs w:val="0"/>
          <w:caps w:val="0"/>
          <w:color w:val="000000"/>
          <w:spacing w:val="0"/>
          <w:kern w:val="2"/>
          <w:sz w:val="28"/>
          <w:szCs w:val="28"/>
          <w:shd w:val="clear" w:fill="FFFFFF"/>
          <w:lang w:val="en-US" w:eastAsia="zh-CN" w:bidi="ar-SA"/>
        </w:rPr>
        <w:t>复试安排</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0"/>
        <w:gridCol w:w="2595"/>
        <w:gridCol w:w="5887"/>
      </w:tblGrid>
      <w:tr w14:paraId="7074E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0" w:type="dxa"/>
            <w:shd w:val="clear" w:color="auto" w:fill="auto"/>
            <w:vAlign w:val="bottom"/>
          </w:tcPr>
          <w:p w14:paraId="60AF2714">
            <w:pPr>
              <w:pStyle w:val="6"/>
              <w:keepNext w:val="0"/>
              <w:keepLines w:val="0"/>
              <w:widowControl/>
              <w:suppressLineNumbers w:val="0"/>
              <w:spacing w:before="0" w:beforeAutospacing="0"/>
              <w:ind w:left="150" w:leftChars="0" w:right="150" w:rightChars="0"/>
              <w:jc w:val="center"/>
              <w:rPr>
                <w:rFonts w:hint="default" w:ascii="Helvetica" w:hAnsi="Helvetica" w:eastAsia="Helvetica" w:cs="Helvetica"/>
                <w:color w:val="333333"/>
                <w:kern w:val="0"/>
                <w:sz w:val="24"/>
                <w:szCs w:val="24"/>
                <w:lang w:val="en-US" w:eastAsia="zh-CN" w:bidi="ar-SA"/>
              </w:rPr>
            </w:pPr>
            <w:r>
              <w:rPr>
                <w:rFonts w:hint="default" w:ascii="Helvetica" w:hAnsi="Helvetica" w:eastAsia="Helvetica" w:cs="Helvetica"/>
                <w:sz w:val="24"/>
                <w:szCs w:val="24"/>
              </w:rPr>
              <w:t>时 间</w:t>
            </w:r>
          </w:p>
        </w:tc>
        <w:tc>
          <w:tcPr>
            <w:tcW w:w="2595" w:type="dxa"/>
            <w:shd w:val="clear" w:color="auto" w:fill="auto"/>
            <w:vAlign w:val="bottom"/>
          </w:tcPr>
          <w:p w14:paraId="3D7E1076">
            <w:pPr>
              <w:pStyle w:val="6"/>
              <w:keepNext w:val="0"/>
              <w:keepLines w:val="0"/>
              <w:widowControl/>
              <w:suppressLineNumbers w:val="0"/>
              <w:spacing w:before="0" w:beforeAutospacing="0"/>
              <w:ind w:left="0" w:leftChars="0" w:right="150" w:rightChars="0" w:firstLine="420" w:firstLineChars="0"/>
              <w:jc w:val="center"/>
              <w:rPr>
                <w:rFonts w:hint="default" w:ascii="Helvetica" w:hAnsi="Helvetica" w:eastAsia="Helvetica" w:cs="Helvetica"/>
                <w:color w:val="333333"/>
                <w:kern w:val="0"/>
                <w:sz w:val="24"/>
                <w:szCs w:val="24"/>
                <w:lang w:val="en-US" w:eastAsia="zh-CN" w:bidi="ar-SA"/>
              </w:rPr>
            </w:pPr>
            <w:r>
              <w:rPr>
                <w:rFonts w:hint="default" w:ascii="Helvetica" w:hAnsi="Helvetica" w:eastAsia="Helvetica" w:cs="Helvetica"/>
                <w:sz w:val="24"/>
                <w:szCs w:val="24"/>
              </w:rPr>
              <w:t>事 项</w:t>
            </w:r>
          </w:p>
        </w:tc>
        <w:tc>
          <w:tcPr>
            <w:tcW w:w="5887" w:type="dxa"/>
            <w:shd w:val="clear" w:color="auto" w:fill="auto"/>
            <w:vAlign w:val="bottom"/>
          </w:tcPr>
          <w:p w14:paraId="6E5FB9AA">
            <w:pPr>
              <w:pStyle w:val="6"/>
              <w:keepNext w:val="0"/>
              <w:keepLines w:val="0"/>
              <w:widowControl/>
              <w:suppressLineNumbers w:val="0"/>
              <w:spacing w:before="0" w:beforeAutospacing="0"/>
              <w:ind w:left="0" w:leftChars="0" w:right="150" w:rightChars="0" w:firstLine="420" w:firstLineChars="0"/>
              <w:jc w:val="center"/>
              <w:rPr>
                <w:rFonts w:hint="default" w:ascii="Helvetica" w:hAnsi="Helvetica" w:eastAsia="Helvetica" w:cs="Helvetica"/>
                <w:color w:val="333333"/>
                <w:kern w:val="0"/>
                <w:sz w:val="24"/>
                <w:szCs w:val="24"/>
                <w:lang w:val="en-US" w:eastAsia="zh-CN" w:bidi="ar-SA"/>
              </w:rPr>
            </w:pPr>
            <w:r>
              <w:rPr>
                <w:rFonts w:hint="default" w:ascii="Helvetica" w:hAnsi="Helvetica" w:eastAsia="Helvetica" w:cs="Helvetica"/>
                <w:sz w:val="24"/>
                <w:szCs w:val="24"/>
              </w:rPr>
              <w:t>说 明</w:t>
            </w:r>
          </w:p>
        </w:tc>
      </w:tr>
      <w:tr w14:paraId="29229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0" w:type="dxa"/>
            <w:shd w:val="clear" w:color="auto" w:fill="auto"/>
            <w:vAlign w:val="center"/>
          </w:tcPr>
          <w:p w14:paraId="70238E2B">
            <w:pPr>
              <w:pStyle w:val="6"/>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line="240" w:lineRule="auto"/>
              <w:ind w:left="0" w:leftChars="0" w:right="147" w:rightChars="0" w:firstLine="0" w:firstLineChars="0"/>
              <w:jc w:val="left"/>
              <w:textAlignment w:val="auto"/>
              <w:rPr>
                <w:rFonts w:hint="default" w:ascii="仿宋" w:hAnsi="仿宋" w:eastAsia="仿宋" w:cs="仿宋"/>
                <w:i w:val="0"/>
                <w:iCs w:val="0"/>
                <w:caps w:val="0"/>
                <w:color w:val="000000"/>
                <w:spacing w:val="0"/>
                <w:kern w:val="2"/>
                <w:sz w:val="28"/>
                <w:szCs w:val="28"/>
                <w:u w:val="none"/>
                <w:shd w:val="clear" w:fill="FFFFFF"/>
                <w:lang w:val="en-US" w:eastAsia="zh-CN" w:bidi="ar-SA"/>
              </w:rPr>
            </w:pPr>
            <w:r>
              <w:rPr>
                <w:rFonts w:hint="default" w:ascii="仿宋" w:hAnsi="仿宋" w:eastAsia="仿宋" w:cs="仿宋"/>
                <w:i w:val="0"/>
                <w:iCs w:val="0"/>
                <w:caps w:val="0"/>
                <w:color w:val="000000"/>
                <w:spacing w:val="0"/>
                <w:kern w:val="2"/>
                <w:sz w:val="28"/>
                <w:szCs w:val="28"/>
                <w:u w:val="none"/>
                <w:shd w:val="clear" w:fill="FFFFFF"/>
                <w:lang w:val="en-US" w:eastAsia="zh-CN" w:bidi="ar-SA"/>
              </w:rPr>
              <w:t>9月</w:t>
            </w:r>
            <w:r>
              <w:rPr>
                <w:rFonts w:hint="eastAsia" w:ascii="仿宋" w:hAnsi="仿宋" w:eastAsia="仿宋" w:cs="仿宋"/>
                <w:i w:val="0"/>
                <w:iCs w:val="0"/>
                <w:caps w:val="0"/>
                <w:color w:val="000000"/>
                <w:spacing w:val="0"/>
                <w:kern w:val="2"/>
                <w:sz w:val="28"/>
                <w:szCs w:val="28"/>
                <w:u w:val="none"/>
                <w:shd w:val="clear" w:fill="FFFFFF"/>
                <w:lang w:val="en-US" w:eastAsia="zh-CN" w:bidi="ar-SA"/>
              </w:rPr>
              <w:t>29</w:t>
            </w:r>
            <w:r>
              <w:rPr>
                <w:rFonts w:hint="default" w:ascii="仿宋" w:hAnsi="仿宋" w:eastAsia="仿宋" w:cs="仿宋"/>
                <w:i w:val="0"/>
                <w:iCs w:val="0"/>
                <w:caps w:val="0"/>
                <w:color w:val="000000"/>
                <w:spacing w:val="0"/>
                <w:kern w:val="2"/>
                <w:sz w:val="28"/>
                <w:szCs w:val="28"/>
                <w:u w:val="none"/>
                <w:shd w:val="clear" w:fill="FFFFFF"/>
                <w:lang w:val="en-US" w:eastAsia="zh-CN" w:bidi="ar-SA"/>
              </w:rPr>
              <w:t>日</w:t>
            </w:r>
          </w:p>
        </w:tc>
        <w:tc>
          <w:tcPr>
            <w:tcW w:w="2595" w:type="dxa"/>
            <w:shd w:val="clear" w:color="auto" w:fill="auto"/>
            <w:vAlign w:val="center"/>
          </w:tcPr>
          <w:p w14:paraId="0F4994D0">
            <w:pPr>
              <w:pStyle w:val="6"/>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line="240" w:lineRule="auto"/>
              <w:ind w:right="147" w:rightChars="0"/>
              <w:jc w:val="left"/>
              <w:textAlignment w:val="auto"/>
              <w:rPr>
                <w:rFonts w:hint="default" w:ascii="仿宋" w:hAnsi="仿宋" w:eastAsia="仿宋" w:cs="仿宋"/>
                <w:i w:val="0"/>
                <w:iCs w:val="0"/>
                <w:caps w:val="0"/>
                <w:color w:val="000000"/>
                <w:spacing w:val="0"/>
                <w:kern w:val="2"/>
                <w:sz w:val="28"/>
                <w:szCs w:val="28"/>
                <w:u w:val="none"/>
                <w:shd w:val="clear" w:fill="FFFFFF"/>
                <w:lang w:val="en-US" w:eastAsia="zh-CN" w:bidi="ar-SA"/>
              </w:rPr>
            </w:pPr>
            <w:r>
              <w:rPr>
                <w:rFonts w:hint="default" w:ascii="仿宋" w:hAnsi="仿宋" w:eastAsia="仿宋" w:cs="仿宋"/>
                <w:i w:val="0"/>
                <w:iCs w:val="0"/>
                <w:caps w:val="0"/>
                <w:color w:val="000000"/>
                <w:spacing w:val="0"/>
                <w:kern w:val="2"/>
                <w:sz w:val="28"/>
                <w:szCs w:val="28"/>
                <w:u w:val="none"/>
                <w:shd w:val="clear" w:fill="FFFFFF"/>
                <w:lang w:val="en-US" w:eastAsia="zh-CN" w:bidi="ar-SA"/>
              </w:rPr>
              <w:t>线下复试</w:t>
            </w:r>
            <w:r>
              <w:rPr>
                <w:rFonts w:hint="eastAsia" w:ascii="仿宋" w:hAnsi="仿宋" w:eastAsia="仿宋" w:cs="仿宋"/>
                <w:i w:val="0"/>
                <w:iCs w:val="0"/>
                <w:caps w:val="0"/>
                <w:color w:val="000000"/>
                <w:spacing w:val="0"/>
                <w:kern w:val="2"/>
                <w:sz w:val="28"/>
                <w:szCs w:val="28"/>
                <w:u w:val="none"/>
                <w:shd w:val="clear" w:fill="FFFFFF"/>
                <w:lang w:val="en-US" w:eastAsia="zh-CN" w:bidi="ar-SA"/>
              </w:rPr>
              <w:t>，地点：</w:t>
            </w:r>
          </w:p>
          <w:p w14:paraId="41C0CF53">
            <w:pPr>
              <w:pStyle w:val="6"/>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line="240" w:lineRule="auto"/>
              <w:ind w:left="0" w:leftChars="0" w:right="147" w:rightChars="0" w:firstLine="0" w:firstLineChars="0"/>
              <w:jc w:val="left"/>
              <w:textAlignment w:val="auto"/>
              <w:rPr>
                <w:rFonts w:hint="default" w:ascii="仿宋" w:hAnsi="仿宋" w:eastAsia="仿宋" w:cs="仿宋"/>
                <w:i w:val="0"/>
                <w:iCs w:val="0"/>
                <w:caps w:val="0"/>
                <w:color w:val="000000"/>
                <w:spacing w:val="0"/>
                <w:kern w:val="2"/>
                <w:sz w:val="28"/>
                <w:szCs w:val="28"/>
                <w:u w:val="none"/>
                <w:shd w:val="clear" w:fill="FFFFFF"/>
                <w:lang w:val="en-US" w:eastAsia="zh-CN" w:bidi="ar-SA"/>
              </w:rPr>
            </w:pPr>
            <w:r>
              <w:rPr>
                <w:rFonts w:hint="eastAsia" w:ascii="仿宋" w:hAnsi="仿宋" w:eastAsia="仿宋" w:cs="仿宋"/>
                <w:i w:val="0"/>
                <w:iCs w:val="0"/>
                <w:caps w:val="0"/>
                <w:color w:val="000000"/>
                <w:spacing w:val="0"/>
                <w:kern w:val="2"/>
                <w:sz w:val="28"/>
                <w:szCs w:val="28"/>
                <w:u w:val="none"/>
                <w:shd w:val="clear" w:fill="FFFFFF"/>
                <w:lang w:val="en-US" w:eastAsia="zh-CN" w:bidi="ar-SA"/>
              </w:rPr>
              <w:t>成龙</w:t>
            </w:r>
            <w:r>
              <w:rPr>
                <w:rFonts w:hint="default" w:ascii="仿宋" w:hAnsi="仿宋" w:eastAsia="仿宋" w:cs="仿宋"/>
                <w:i w:val="0"/>
                <w:iCs w:val="0"/>
                <w:caps w:val="0"/>
                <w:color w:val="000000"/>
                <w:spacing w:val="0"/>
                <w:kern w:val="2"/>
                <w:sz w:val="28"/>
                <w:szCs w:val="28"/>
                <w:u w:val="none"/>
                <w:shd w:val="clear" w:fill="FFFFFF"/>
                <w:lang w:val="en-US" w:eastAsia="zh-CN" w:bidi="ar-SA"/>
              </w:rPr>
              <w:t>校区</w:t>
            </w:r>
            <w:r>
              <w:rPr>
                <w:rFonts w:hint="eastAsia" w:ascii="仿宋" w:hAnsi="仿宋" w:eastAsia="仿宋" w:cs="仿宋"/>
                <w:i w:val="0"/>
                <w:iCs w:val="0"/>
                <w:caps w:val="0"/>
                <w:color w:val="000000"/>
                <w:spacing w:val="0"/>
                <w:kern w:val="2"/>
                <w:sz w:val="28"/>
                <w:szCs w:val="28"/>
                <w:u w:val="none"/>
                <w:shd w:val="clear" w:fill="FFFFFF"/>
                <w:lang w:val="en-US" w:eastAsia="zh-CN" w:bidi="ar-SA"/>
              </w:rPr>
              <w:t>学院办公楼</w:t>
            </w:r>
          </w:p>
        </w:tc>
        <w:tc>
          <w:tcPr>
            <w:tcW w:w="5887" w:type="dxa"/>
            <w:shd w:val="clear" w:color="auto" w:fill="auto"/>
            <w:vAlign w:val="center"/>
          </w:tcPr>
          <w:p w14:paraId="769A0F23">
            <w:pPr>
              <w:pStyle w:val="6"/>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line="240" w:lineRule="auto"/>
              <w:ind w:right="147" w:rightChars="0"/>
              <w:jc w:val="left"/>
              <w:textAlignment w:val="auto"/>
              <w:rPr>
                <w:rFonts w:hint="default" w:ascii="仿宋" w:hAnsi="仿宋" w:eastAsia="仿宋" w:cs="仿宋"/>
                <w:i w:val="0"/>
                <w:iCs w:val="0"/>
                <w:caps w:val="0"/>
                <w:color w:val="000000"/>
                <w:spacing w:val="0"/>
                <w:kern w:val="2"/>
                <w:sz w:val="28"/>
                <w:szCs w:val="28"/>
                <w:u w:val="none"/>
                <w:shd w:val="clear" w:fill="FFFFFF"/>
                <w:lang w:val="en-US" w:eastAsia="zh-CN" w:bidi="ar-SA"/>
              </w:rPr>
            </w:pPr>
            <w:r>
              <w:rPr>
                <w:rFonts w:hint="eastAsia" w:ascii="仿宋" w:hAnsi="仿宋" w:eastAsia="仿宋" w:cs="仿宋"/>
                <w:i w:val="0"/>
                <w:iCs w:val="0"/>
                <w:caps w:val="0"/>
                <w:color w:val="000000"/>
                <w:spacing w:val="0"/>
                <w:kern w:val="2"/>
                <w:sz w:val="28"/>
                <w:szCs w:val="28"/>
                <w:u w:val="none"/>
                <w:shd w:val="clear" w:fill="FFFFFF"/>
                <w:lang w:val="en-US" w:eastAsia="zh-CN" w:bidi="ar-SA"/>
              </w:rPr>
              <w:t>1.</w:t>
            </w:r>
            <w:r>
              <w:rPr>
                <w:rFonts w:hint="default" w:ascii="仿宋" w:hAnsi="仿宋" w:eastAsia="仿宋" w:cs="仿宋"/>
                <w:i w:val="0"/>
                <w:iCs w:val="0"/>
                <w:caps w:val="0"/>
                <w:color w:val="000000"/>
                <w:spacing w:val="0"/>
                <w:kern w:val="2"/>
                <w:sz w:val="28"/>
                <w:szCs w:val="28"/>
                <w:u w:val="none"/>
                <w:shd w:val="clear" w:fill="FFFFFF"/>
                <w:lang w:val="en-US" w:eastAsia="zh-CN" w:bidi="ar-SA"/>
              </w:rPr>
              <w:t>具体考场安排将提前一天</w:t>
            </w:r>
            <w:r>
              <w:rPr>
                <w:rFonts w:hint="eastAsia" w:ascii="仿宋" w:hAnsi="仿宋" w:eastAsia="仿宋" w:cs="仿宋"/>
                <w:i w:val="0"/>
                <w:iCs w:val="0"/>
                <w:caps w:val="0"/>
                <w:color w:val="000000"/>
                <w:spacing w:val="0"/>
                <w:kern w:val="2"/>
                <w:sz w:val="28"/>
                <w:szCs w:val="28"/>
                <w:u w:val="none"/>
                <w:shd w:val="clear" w:fill="FFFFFF"/>
                <w:lang w:val="en-US" w:eastAsia="zh-CN" w:bidi="ar-SA"/>
              </w:rPr>
              <w:t>电话、QQ</w:t>
            </w:r>
            <w:r>
              <w:rPr>
                <w:rFonts w:hint="default" w:ascii="仿宋" w:hAnsi="仿宋" w:eastAsia="仿宋" w:cs="仿宋"/>
                <w:i w:val="0"/>
                <w:iCs w:val="0"/>
                <w:caps w:val="0"/>
                <w:color w:val="000000"/>
                <w:spacing w:val="0"/>
                <w:kern w:val="2"/>
                <w:sz w:val="28"/>
                <w:szCs w:val="28"/>
                <w:u w:val="none"/>
                <w:shd w:val="clear" w:fill="FFFFFF"/>
                <w:lang w:val="en-US" w:eastAsia="zh-CN" w:bidi="ar-SA"/>
              </w:rPr>
              <w:t>通知。</w:t>
            </w:r>
          </w:p>
          <w:p w14:paraId="39F5535E">
            <w:pPr>
              <w:pStyle w:val="6"/>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line="240" w:lineRule="auto"/>
              <w:ind w:right="147" w:rightChars="0"/>
              <w:jc w:val="left"/>
              <w:textAlignment w:val="auto"/>
              <w:rPr>
                <w:rFonts w:hint="default" w:ascii="仿宋" w:hAnsi="仿宋" w:eastAsia="仿宋" w:cs="仿宋"/>
                <w:i w:val="0"/>
                <w:iCs w:val="0"/>
                <w:caps w:val="0"/>
                <w:color w:val="000000"/>
                <w:spacing w:val="0"/>
                <w:kern w:val="2"/>
                <w:sz w:val="28"/>
                <w:szCs w:val="28"/>
                <w:u w:val="none"/>
                <w:shd w:val="clear" w:fill="FFFFFF"/>
                <w:lang w:val="en-US" w:eastAsia="zh-CN" w:bidi="ar-SA"/>
              </w:rPr>
            </w:pPr>
            <w:r>
              <w:rPr>
                <w:rFonts w:hint="eastAsia" w:ascii="仿宋" w:hAnsi="仿宋" w:eastAsia="仿宋" w:cs="仿宋"/>
                <w:i w:val="0"/>
                <w:iCs w:val="0"/>
                <w:caps w:val="0"/>
                <w:color w:val="000000"/>
                <w:spacing w:val="0"/>
                <w:kern w:val="2"/>
                <w:sz w:val="28"/>
                <w:szCs w:val="28"/>
                <w:u w:val="none"/>
                <w:shd w:val="clear" w:fill="FFFFFF"/>
                <w:lang w:val="en-US" w:eastAsia="zh-CN" w:bidi="ar-SA"/>
              </w:rPr>
              <w:t>2.</w:t>
            </w:r>
            <w:r>
              <w:rPr>
                <w:rFonts w:hint="eastAsia" w:ascii="仿宋" w:hAnsi="仿宋" w:eastAsia="仿宋" w:cs="仿宋"/>
                <w:i w:val="0"/>
                <w:iCs w:val="0"/>
                <w:caps w:val="0"/>
                <w:color w:val="000000"/>
                <w:spacing w:val="0"/>
                <w:kern w:val="2"/>
                <w:sz w:val="28"/>
                <w:szCs w:val="28"/>
                <w:shd w:val="clear" w:fill="FFFFFF"/>
                <w:lang w:val="en-US" w:eastAsia="zh-CN" w:bidi="ar-SA"/>
              </w:rPr>
              <w:t>推免生</w:t>
            </w:r>
            <w:r>
              <w:rPr>
                <w:rFonts w:hint="default" w:ascii="仿宋" w:hAnsi="仿宋" w:eastAsia="仿宋" w:cs="仿宋"/>
                <w:i w:val="0"/>
                <w:iCs w:val="0"/>
                <w:caps w:val="0"/>
                <w:color w:val="000000"/>
                <w:spacing w:val="0"/>
                <w:kern w:val="2"/>
                <w:sz w:val="28"/>
                <w:szCs w:val="28"/>
                <w:u w:val="none"/>
                <w:shd w:val="clear" w:fill="FFFFFF"/>
                <w:lang w:val="en-US" w:eastAsia="zh-CN" w:bidi="ar-SA"/>
              </w:rPr>
              <w:t>凭身份证原件提前20分钟候场参加复试。</w:t>
            </w:r>
          </w:p>
          <w:p w14:paraId="06DCFF51">
            <w:pPr>
              <w:pStyle w:val="6"/>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line="240" w:lineRule="auto"/>
              <w:ind w:left="0" w:leftChars="0" w:right="147" w:rightChars="0" w:firstLine="0" w:firstLineChars="0"/>
              <w:jc w:val="left"/>
              <w:textAlignment w:val="auto"/>
              <w:rPr>
                <w:rFonts w:hint="default" w:ascii="仿宋" w:hAnsi="仿宋" w:eastAsia="仿宋" w:cs="仿宋"/>
                <w:i w:val="0"/>
                <w:iCs w:val="0"/>
                <w:caps w:val="0"/>
                <w:color w:val="000000"/>
                <w:spacing w:val="0"/>
                <w:kern w:val="2"/>
                <w:sz w:val="28"/>
                <w:szCs w:val="28"/>
                <w:u w:val="none"/>
                <w:shd w:val="clear" w:fill="FFFFFF"/>
                <w:lang w:val="en-US" w:eastAsia="zh-CN" w:bidi="ar-SA"/>
              </w:rPr>
            </w:pPr>
            <w:r>
              <w:rPr>
                <w:rFonts w:hint="eastAsia" w:ascii="仿宋" w:hAnsi="仿宋" w:eastAsia="仿宋" w:cs="仿宋"/>
                <w:i w:val="0"/>
                <w:iCs w:val="0"/>
                <w:caps w:val="0"/>
                <w:color w:val="000000"/>
                <w:spacing w:val="0"/>
                <w:kern w:val="2"/>
                <w:sz w:val="28"/>
                <w:szCs w:val="28"/>
                <w:u w:val="none"/>
                <w:shd w:val="clear" w:fill="FFFFFF"/>
                <w:lang w:val="en-US" w:eastAsia="zh-CN" w:bidi="ar-SA"/>
              </w:rPr>
              <w:t>3.</w:t>
            </w:r>
            <w:r>
              <w:rPr>
                <w:rFonts w:hint="eastAsia" w:ascii="仿宋" w:hAnsi="仿宋" w:eastAsia="仿宋" w:cs="仿宋"/>
                <w:i w:val="0"/>
                <w:iCs w:val="0"/>
                <w:caps w:val="0"/>
                <w:color w:val="000000"/>
                <w:spacing w:val="0"/>
                <w:kern w:val="2"/>
                <w:sz w:val="28"/>
                <w:szCs w:val="28"/>
                <w:shd w:val="clear" w:fill="FFFFFF"/>
                <w:lang w:val="en-US" w:eastAsia="zh-CN" w:bidi="ar-SA"/>
              </w:rPr>
              <w:t>推免生</w:t>
            </w:r>
            <w:r>
              <w:rPr>
                <w:rFonts w:hint="default" w:ascii="仿宋" w:hAnsi="仿宋" w:eastAsia="仿宋" w:cs="仿宋"/>
                <w:i w:val="0"/>
                <w:iCs w:val="0"/>
                <w:caps w:val="0"/>
                <w:color w:val="000000"/>
                <w:spacing w:val="0"/>
                <w:kern w:val="2"/>
                <w:sz w:val="28"/>
                <w:szCs w:val="28"/>
                <w:u w:val="none"/>
                <w:shd w:val="clear" w:fill="FFFFFF"/>
                <w:lang w:val="en-US" w:eastAsia="zh-CN" w:bidi="ar-SA"/>
              </w:rPr>
              <w:t>准备报名表（导出打印，本科院校盖章可忽略）、个人简历（5份）、本科成绩单（5份）交考官审阅。</w:t>
            </w:r>
          </w:p>
        </w:tc>
      </w:tr>
    </w:tbl>
    <w:p w14:paraId="5820A8FC">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line="560" w:lineRule="exact"/>
        <w:ind w:left="0" w:leftChars="0" w:right="147" w:firstLine="560" w:firstLineChars="200"/>
        <w:jc w:val="left"/>
        <w:textAlignment w:val="auto"/>
        <w:rPr>
          <w:rFonts w:hint="eastAsia" w:ascii="仿宋" w:hAnsi="仿宋" w:eastAsia="仿宋" w:cs="仿宋"/>
          <w:i w:val="0"/>
          <w:iCs w:val="0"/>
          <w:caps w:val="0"/>
          <w:color w:val="000000"/>
          <w:spacing w:val="0"/>
          <w:kern w:val="2"/>
          <w:sz w:val="28"/>
          <w:szCs w:val="28"/>
          <w:u w:val="none"/>
          <w:shd w:val="clear" w:fill="FFFFFF"/>
          <w:lang w:val="en-US" w:eastAsia="zh-CN" w:bidi="ar-SA"/>
        </w:rPr>
      </w:pPr>
      <w:r>
        <w:rPr>
          <w:rFonts w:hint="eastAsia" w:ascii="仿宋" w:hAnsi="仿宋" w:eastAsia="仿宋" w:cs="仿宋"/>
          <w:i w:val="0"/>
          <w:iCs w:val="0"/>
          <w:caps w:val="0"/>
          <w:color w:val="000000"/>
          <w:spacing w:val="0"/>
          <w:kern w:val="2"/>
          <w:sz w:val="28"/>
          <w:szCs w:val="28"/>
          <w:u w:val="none"/>
          <w:shd w:val="clear" w:fill="FFFFFF"/>
          <w:lang w:val="en-US" w:eastAsia="zh-CN" w:bidi="ar-SA"/>
        </w:rPr>
        <w:t>（三）复试主要内容及成绩要求</w:t>
      </w:r>
    </w:p>
    <w:p w14:paraId="2F39F0FA">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line="560" w:lineRule="exact"/>
        <w:ind w:left="147" w:right="147" w:firstLine="420"/>
        <w:jc w:val="left"/>
        <w:textAlignment w:val="auto"/>
        <w:rPr>
          <w:rFonts w:hint="eastAsia" w:ascii="仿宋" w:hAnsi="仿宋" w:eastAsia="仿宋" w:cs="仿宋"/>
          <w:i w:val="0"/>
          <w:iCs w:val="0"/>
          <w:caps w:val="0"/>
          <w:color w:val="000000"/>
          <w:spacing w:val="0"/>
          <w:kern w:val="2"/>
          <w:sz w:val="28"/>
          <w:szCs w:val="28"/>
          <w:u w:val="none"/>
          <w:shd w:val="clear" w:fill="FFFFFF"/>
          <w:lang w:val="en-US" w:eastAsia="zh-CN" w:bidi="ar-SA"/>
        </w:rPr>
      </w:pPr>
      <w:r>
        <w:rPr>
          <w:rFonts w:hint="eastAsia" w:ascii="仿宋" w:hAnsi="仿宋" w:eastAsia="仿宋" w:cs="仿宋"/>
          <w:i w:val="0"/>
          <w:iCs w:val="0"/>
          <w:caps w:val="0"/>
          <w:color w:val="000000"/>
          <w:spacing w:val="0"/>
          <w:kern w:val="2"/>
          <w:sz w:val="28"/>
          <w:szCs w:val="28"/>
          <w:u w:val="none"/>
          <w:shd w:val="clear" w:fill="FFFFFF"/>
          <w:lang w:val="en-US" w:eastAsia="zh-CN" w:bidi="ar-SA"/>
        </w:rPr>
        <w:t>1.复试内容</w:t>
      </w:r>
    </w:p>
    <w:p w14:paraId="1CB2BDC2">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line="560" w:lineRule="exact"/>
        <w:ind w:left="147" w:right="147" w:firstLine="420"/>
        <w:jc w:val="left"/>
        <w:textAlignment w:val="auto"/>
        <w:rPr>
          <w:rFonts w:hint="eastAsia" w:ascii="仿宋" w:hAnsi="仿宋" w:eastAsia="仿宋" w:cs="仿宋"/>
          <w:i w:val="0"/>
          <w:iCs w:val="0"/>
          <w:caps w:val="0"/>
          <w:color w:val="000000"/>
          <w:spacing w:val="0"/>
          <w:kern w:val="2"/>
          <w:sz w:val="28"/>
          <w:szCs w:val="28"/>
          <w:u w:val="none"/>
          <w:shd w:val="clear" w:fill="FFFFFF"/>
          <w:lang w:val="en-US" w:eastAsia="zh-CN" w:bidi="ar-SA"/>
        </w:rPr>
      </w:pPr>
      <w:r>
        <w:rPr>
          <w:rFonts w:hint="default" w:ascii="仿宋" w:hAnsi="仿宋" w:eastAsia="仿宋" w:cs="仿宋"/>
          <w:i w:val="0"/>
          <w:iCs w:val="0"/>
          <w:caps w:val="0"/>
          <w:color w:val="000000"/>
          <w:spacing w:val="0"/>
          <w:kern w:val="2"/>
          <w:sz w:val="28"/>
          <w:szCs w:val="28"/>
          <w:u w:val="none"/>
          <w:shd w:val="clear" w:fill="FFFFFF"/>
          <w:lang w:val="en-US" w:eastAsia="zh-CN" w:bidi="ar-SA"/>
        </w:rPr>
        <w:t>①</w:t>
      </w:r>
      <w:r>
        <w:rPr>
          <w:rFonts w:hint="eastAsia" w:ascii="仿宋" w:hAnsi="仿宋" w:eastAsia="仿宋" w:cs="仿宋"/>
          <w:i w:val="0"/>
          <w:iCs w:val="0"/>
          <w:caps w:val="0"/>
          <w:color w:val="000000"/>
          <w:spacing w:val="0"/>
          <w:kern w:val="2"/>
          <w:sz w:val="28"/>
          <w:szCs w:val="28"/>
          <w:u w:val="none"/>
          <w:shd w:val="clear" w:fill="FFFFFF"/>
          <w:lang w:val="en-US" w:eastAsia="zh-CN" w:bidi="ar-SA"/>
        </w:rPr>
        <w:t xml:space="preserve"> </w:t>
      </w:r>
      <w:r>
        <w:rPr>
          <w:rFonts w:hint="eastAsia" w:ascii="仿宋" w:hAnsi="仿宋" w:eastAsia="仿宋" w:cs="仿宋"/>
          <w:i w:val="0"/>
          <w:iCs w:val="0"/>
          <w:caps w:val="0"/>
          <w:color w:val="000000"/>
          <w:spacing w:val="0"/>
          <w:kern w:val="2"/>
          <w:sz w:val="28"/>
          <w:szCs w:val="28"/>
          <w:shd w:val="clear" w:fill="FFFFFF"/>
          <w:lang w:val="en-US" w:eastAsia="zh-CN" w:bidi="ar-SA"/>
        </w:rPr>
        <w:t>A</w:t>
      </w:r>
      <w:r>
        <w:rPr>
          <w:rFonts w:hint="eastAsia" w:ascii="仿宋" w:hAnsi="仿宋" w:eastAsia="仿宋" w:cs="仿宋"/>
          <w:i w:val="0"/>
          <w:iCs w:val="0"/>
          <w:caps w:val="0"/>
          <w:color w:val="000000"/>
          <w:spacing w:val="0"/>
          <w:kern w:val="2"/>
          <w:sz w:val="28"/>
          <w:szCs w:val="28"/>
          <w:u w:val="none"/>
          <w:shd w:val="clear" w:fill="FFFFFF"/>
          <w:lang w:val="en-US" w:eastAsia="zh-CN" w:bidi="ar-SA"/>
        </w:rPr>
        <w:t>专业测试，2个小时</w:t>
      </w:r>
    </w:p>
    <w:p w14:paraId="2E064EBE">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line="560" w:lineRule="exact"/>
        <w:ind w:right="147" w:firstLine="560" w:firstLineChars="200"/>
        <w:jc w:val="left"/>
        <w:textAlignment w:val="auto"/>
        <w:rPr>
          <w:rFonts w:hint="eastAsia" w:ascii="仿宋" w:hAnsi="仿宋" w:eastAsia="仿宋" w:cs="仿宋"/>
          <w:i w:val="0"/>
          <w:iCs w:val="0"/>
          <w:caps w:val="0"/>
          <w:color w:val="000000"/>
          <w:spacing w:val="0"/>
          <w:kern w:val="2"/>
          <w:sz w:val="28"/>
          <w:szCs w:val="28"/>
          <w:u w:val="none"/>
          <w:shd w:val="clear" w:fill="FFFFFF"/>
          <w:lang w:val="en-US" w:eastAsia="zh-CN" w:bidi="ar-SA"/>
        </w:rPr>
      </w:pPr>
      <w:r>
        <w:rPr>
          <w:rFonts w:hint="eastAsia" w:ascii="仿宋" w:hAnsi="仿宋" w:eastAsia="仿宋" w:cs="仿宋"/>
          <w:i w:val="0"/>
          <w:iCs w:val="0"/>
          <w:caps w:val="0"/>
          <w:color w:val="000000"/>
          <w:spacing w:val="0"/>
          <w:kern w:val="2"/>
          <w:sz w:val="28"/>
          <w:szCs w:val="28"/>
          <w:u w:val="none"/>
          <w:shd w:val="clear" w:fill="FFFFFF"/>
          <w:lang w:val="en-US" w:eastAsia="zh-CN" w:bidi="ar-SA"/>
        </w:rPr>
        <w:t>085406控制工程专业，复试科目名称：自动控制原理，参考书目：《自动控制原理》（第二版）（上册），黄家英，高等教育出版社，2010年7月。</w:t>
      </w:r>
    </w:p>
    <w:p w14:paraId="3932F51D">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line="560" w:lineRule="exact"/>
        <w:ind w:right="147" w:firstLine="560" w:firstLineChars="200"/>
        <w:jc w:val="left"/>
        <w:textAlignment w:val="auto"/>
        <w:rPr>
          <w:rFonts w:hint="eastAsia" w:ascii="仿宋" w:hAnsi="仿宋" w:eastAsia="仿宋" w:cs="仿宋"/>
          <w:i w:val="0"/>
          <w:iCs w:val="0"/>
          <w:caps w:val="0"/>
          <w:color w:val="000000"/>
          <w:spacing w:val="0"/>
          <w:kern w:val="2"/>
          <w:sz w:val="28"/>
          <w:szCs w:val="28"/>
          <w:u w:val="none"/>
          <w:shd w:val="clear" w:fill="FFFFFF"/>
          <w:lang w:val="en-US" w:eastAsia="zh-CN" w:bidi="ar-SA"/>
        </w:rPr>
      </w:pPr>
      <w:r>
        <w:rPr>
          <w:rFonts w:hint="eastAsia" w:ascii="仿宋" w:hAnsi="仿宋" w:eastAsia="仿宋" w:cs="仿宋"/>
          <w:i w:val="0"/>
          <w:iCs w:val="0"/>
          <w:caps w:val="0"/>
          <w:color w:val="000000"/>
          <w:spacing w:val="0"/>
          <w:kern w:val="2"/>
          <w:sz w:val="28"/>
          <w:szCs w:val="28"/>
          <w:u w:val="none"/>
          <w:shd w:val="clear" w:fill="FFFFFF"/>
          <w:lang w:val="en-US" w:eastAsia="zh-CN" w:bidi="ar-SA"/>
        </w:rPr>
        <w:t>085411大数据技术与工程专业，复试科目名称：机器学习，参考书目：《机器学习》，周志华，清华大学出版社，2016年1月。</w:t>
      </w:r>
    </w:p>
    <w:p w14:paraId="2E546397">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line="560" w:lineRule="exact"/>
        <w:ind w:right="147" w:firstLine="560" w:firstLineChars="200"/>
        <w:jc w:val="left"/>
        <w:textAlignment w:val="auto"/>
        <w:rPr>
          <w:rFonts w:hint="eastAsia" w:ascii="仿宋" w:hAnsi="仿宋" w:eastAsia="仿宋" w:cs="仿宋"/>
          <w:i w:val="0"/>
          <w:iCs w:val="0"/>
          <w:caps w:val="0"/>
          <w:color w:val="000000"/>
          <w:spacing w:val="0"/>
          <w:kern w:val="2"/>
          <w:sz w:val="28"/>
          <w:szCs w:val="28"/>
          <w:u w:val="none"/>
          <w:shd w:val="clear" w:fill="FFFFFF"/>
          <w:lang w:val="en-US" w:eastAsia="zh-CN" w:bidi="ar-SA"/>
        </w:rPr>
      </w:pPr>
      <w:r>
        <w:rPr>
          <w:rFonts w:hint="eastAsia" w:ascii="仿宋" w:hAnsi="仿宋" w:eastAsia="仿宋" w:cs="仿宋"/>
          <w:i w:val="0"/>
          <w:iCs w:val="0"/>
          <w:caps w:val="0"/>
          <w:color w:val="000000"/>
          <w:spacing w:val="0"/>
          <w:kern w:val="2"/>
          <w:sz w:val="28"/>
          <w:szCs w:val="28"/>
          <w:u w:val="none"/>
          <w:shd w:val="clear" w:fill="FFFFFF"/>
          <w:lang w:val="en-US" w:eastAsia="zh-CN" w:bidi="ar-SA"/>
        </w:rPr>
        <w:t>085702安全工程专业，复试科目名称：安全科学原理，参考书目：《安全科学原理》，李树刚，成连华，林海飞主编，西北工业大学出版社，2014年版。</w:t>
      </w:r>
    </w:p>
    <w:p w14:paraId="348FB0D7">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line="560" w:lineRule="exact"/>
        <w:ind w:left="147" w:right="147" w:firstLine="420"/>
        <w:jc w:val="left"/>
        <w:textAlignment w:val="auto"/>
        <w:rPr>
          <w:rFonts w:hint="default" w:ascii="仿宋" w:hAnsi="仿宋" w:eastAsia="仿宋" w:cs="仿宋"/>
          <w:i w:val="0"/>
          <w:iCs w:val="0"/>
          <w:caps w:val="0"/>
          <w:color w:val="000000"/>
          <w:spacing w:val="0"/>
          <w:kern w:val="2"/>
          <w:sz w:val="28"/>
          <w:szCs w:val="28"/>
          <w:u w:val="none"/>
          <w:shd w:val="clear" w:fill="FFFFFF"/>
          <w:lang w:val="en-US" w:eastAsia="zh-CN" w:bidi="ar-SA"/>
        </w:rPr>
      </w:pPr>
      <w:r>
        <w:rPr>
          <w:rFonts w:hint="eastAsia" w:ascii="仿宋" w:hAnsi="仿宋" w:eastAsia="仿宋" w:cs="仿宋"/>
          <w:i w:val="0"/>
          <w:iCs w:val="0"/>
          <w:caps w:val="0"/>
          <w:color w:val="000000"/>
          <w:spacing w:val="0"/>
          <w:kern w:val="2"/>
          <w:sz w:val="28"/>
          <w:szCs w:val="28"/>
          <w:u w:val="none"/>
          <w:shd w:val="clear" w:fill="FFFFFF"/>
          <w:lang w:val="en-US" w:eastAsia="zh-CN" w:bidi="ar-SA"/>
        </w:rPr>
        <w:t xml:space="preserve"> </w:t>
      </w:r>
      <w:r>
        <w:rPr>
          <w:rFonts w:hint="default" w:ascii="仿宋" w:hAnsi="仿宋" w:eastAsia="仿宋" w:cs="仿宋"/>
          <w:i w:val="0"/>
          <w:iCs w:val="0"/>
          <w:caps w:val="0"/>
          <w:color w:val="000000"/>
          <w:spacing w:val="0"/>
          <w:kern w:val="2"/>
          <w:sz w:val="28"/>
          <w:szCs w:val="28"/>
          <w:u w:val="none"/>
          <w:shd w:val="clear" w:fill="FFFFFF"/>
          <w:lang w:val="en-US" w:eastAsia="zh-CN" w:bidi="ar-SA"/>
        </w:rPr>
        <w:t>②</w:t>
      </w:r>
      <w:r>
        <w:rPr>
          <w:rFonts w:hint="eastAsia" w:ascii="仿宋" w:hAnsi="仿宋" w:eastAsia="仿宋" w:cs="仿宋"/>
          <w:i w:val="0"/>
          <w:iCs w:val="0"/>
          <w:caps w:val="0"/>
          <w:color w:val="000000"/>
          <w:spacing w:val="0"/>
          <w:kern w:val="2"/>
          <w:sz w:val="28"/>
          <w:szCs w:val="28"/>
          <w:u w:val="none"/>
          <w:shd w:val="clear" w:fill="FFFFFF"/>
          <w:lang w:val="en-US" w:eastAsia="zh-CN" w:bidi="ar-SA"/>
        </w:rPr>
        <w:t xml:space="preserve"> </w:t>
      </w:r>
      <w:r>
        <w:rPr>
          <w:rFonts w:hint="eastAsia" w:ascii="仿宋" w:hAnsi="仿宋" w:eastAsia="仿宋" w:cs="仿宋"/>
          <w:i w:val="0"/>
          <w:iCs w:val="0"/>
          <w:caps w:val="0"/>
          <w:color w:val="000000"/>
          <w:spacing w:val="0"/>
          <w:kern w:val="2"/>
          <w:sz w:val="28"/>
          <w:szCs w:val="28"/>
          <w:shd w:val="clear" w:fill="FFFFFF"/>
          <w:lang w:val="en-US" w:eastAsia="zh-CN" w:bidi="ar-SA"/>
        </w:rPr>
        <w:t>B</w:t>
      </w:r>
      <w:r>
        <w:rPr>
          <w:rFonts w:hint="eastAsia" w:ascii="仿宋" w:hAnsi="仿宋" w:eastAsia="仿宋" w:cs="仿宋"/>
          <w:i w:val="0"/>
          <w:iCs w:val="0"/>
          <w:caps w:val="0"/>
          <w:color w:val="000000"/>
          <w:spacing w:val="0"/>
          <w:kern w:val="2"/>
          <w:sz w:val="28"/>
          <w:szCs w:val="28"/>
          <w:u w:val="none"/>
          <w:shd w:val="clear" w:fill="FFFFFF"/>
          <w:lang w:val="en-US" w:eastAsia="zh-CN" w:bidi="ar-SA"/>
        </w:rPr>
        <w:t>综合能力面试，12分钟</w:t>
      </w:r>
    </w:p>
    <w:p w14:paraId="043E3A32">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line="560" w:lineRule="exact"/>
        <w:ind w:left="147" w:right="147" w:firstLine="420"/>
        <w:jc w:val="left"/>
        <w:textAlignment w:val="auto"/>
        <w:rPr>
          <w:rFonts w:hint="default" w:ascii="仿宋" w:hAnsi="仿宋" w:eastAsia="仿宋" w:cs="仿宋"/>
          <w:i w:val="0"/>
          <w:iCs w:val="0"/>
          <w:caps w:val="0"/>
          <w:color w:val="000000"/>
          <w:spacing w:val="0"/>
          <w:kern w:val="2"/>
          <w:sz w:val="28"/>
          <w:szCs w:val="28"/>
          <w:u w:val="none"/>
          <w:shd w:val="clear" w:fill="FFFFFF"/>
          <w:lang w:val="en-US" w:eastAsia="zh-CN" w:bidi="ar-SA"/>
        </w:rPr>
      </w:pPr>
      <w:r>
        <w:rPr>
          <w:rFonts w:hint="eastAsia" w:ascii="仿宋" w:hAnsi="仿宋" w:eastAsia="仿宋" w:cs="仿宋"/>
          <w:i w:val="0"/>
          <w:iCs w:val="0"/>
          <w:caps w:val="0"/>
          <w:color w:val="000000"/>
          <w:spacing w:val="0"/>
          <w:kern w:val="2"/>
          <w:sz w:val="28"/>
          <w:szCs w:val="28"/>
          <w:u w:val="none"/>
          <w:shd w:val="clear" w:fill="FFFFFF"/>
          <w:lang w:val="en-US" w:eastAsia="zh-CN" w:bidi="ar-SA"/>
        </w:rPr>
        <w:t xml:space="preserve"> </w:t>
      </w:r>
      <w:r>
        <w:rPr>
          <w:rFonts w:hint="default" w:ascii="仿宋" w:hAnsi="仿宋" w:eastAsia="仿宋" w:cs="仿宋"/>
          <w:i w:val="0"/>
          <w:iCs w:val="0"/>
          <w:caps w:val="0"/>
          <w:color w:val="000000"/>
          <w:spacing w:val="0"/>
          <w:kern w:val="2"/>
          <w:sz w:val="28"/>
          <w:szCs w:val="28"/>
          <w:u w:val="none"/>
          <w:shd w:val="clear" w:fill="FFFFFF"/>
          <w:lang w:val="en-US" w:eastAsia="zh-CN" w:bidi="ar-SA"/>
        </w:rPr>
        <w:t>③</w:t>
      </w:r>
      <w:r>
        <w:rPr>
          <w:rFonts w:hint="eastAsia" w:ascii="仿宋" w:hAnsi="仿宋" w:eastAsia="仿宋" w:cs="仿宋"/>
          <w:i w:val="0"/>
          <w:iCs w:val="0"/>
          <w:caps w:val="0"/>
          <w:color w:val="000000"/>
          <w:spacing w:val="0"/>
          <w:kern w:val="2"/>
          <w:sz w:val="28"/>
          <w:szCs w:val="28"/>
          <w:u w:val="none"/>
          <w:shd w:val="clear" w:fill="FFFFFF"/>
          <w:lang w:val="en-US" w:eastAsia="zh-CN" w:bidi="ar-SA"/>
        </w:rPr>
        <w:t xml:space="preserve"> </w:t>
      </w:r>
      <w:r>
        <w:rPr>
          <w:rFonts w:hint="eastAsia" w:ascii="仿宋" w:hAnsi="仿宋" w:eastAsia="仿宋" w:cs="仿宋"/>
          <w:i w:val="0"/>
          <w:iCs w:val="0"/>
          <w:caps w:val="0"/>
          <w:color w:val="000000"/>
          <w:spacing w:val="0"/>
          <w:kern w:val="2"/>
          <w:sz w:val="28"/>
          <w:szCs w:val="28"/>
          <w:shd w:val="clear" w:fill="FFFFFF"/>
          <w:lang w:val="en-US" w:eastAsia="zh-CN" w:bidi="ar-SA"/>
        </w:rPr>
        <w:t>C</w:t>
      </w:r>
      <w:r>
        <w:rPr>
          <w:rFonts w:hint="eastAsia" w:ascii="仿宋" w:hAnsi="仿宋" w:eastAsia="仿宋" w:cs="仿宋"/>
          <w:i w:val="0"/>
          <w:iCs w:val="0"/>
          <w:caps w:val="0"/>
          <w:color w:val="000000"/>
          <w:spacing w:val="0"/>
          <w:kern w:val="2"/>
          <w:sz w:val="28"/>
          <w:szCs w:val="28"/>
          <w:u w:val="none"/>
          <w:shd w:val="clear" w:fill="FFFFFF"/>
          <w:lang w:val="en-US" w:eastAsia="zh-CN" w:bidi="ar-SA"/>
        </w:rPr>
        <w:t>外国语听力及口语测试，8分钟</w:t>
      </w:r>
    </w:p>
    <w:p w14:paraId="0B8FBEED">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line="560" w:lineRule="exact"/>
        <w:ind w:right="147" w:firstLine="560" w:firstLineChars="200"/>
        <w:jc w:val="left"/>
        <w:textAlignment w:val="auto"/>
        <w:rPr>
          <w:rFonts w:hint="eastAsia" w:ascii="仿宋" w:hAnsi="仿宋" w:eastAsia="仿宋" w:cs="仿宋"/>
          <w:i w:val="0"/>
          <w:iCs w:val="0"/>
          <w:caps w:val="0"/>
          <w:color w:val="000000"/>
          <w:spacing w:val="0"/>
          <w:kern w:val="2"/>
          <w:sz w:val="28"/>
          <w:szCs w:val="28"/>
          <w:shd w:val="clear" w:fill="FFFFFF"/>
          <w:lang w:val="en-US" w:eastAsia="zh-CN" w:bidi="ar-SA"/>
        </w:rPr>
      </w:pPr>
      <w:r>
        <w:rPr>
          <w:rFonts w:hint="eastAsia" w:ascii="仿宋" w:hAnsi="仿宋" w:eastAsia="仿宋" w:cs="仿宋"/>
          <w:i w:val="0"/>
          <w:iCs w:val="0"/>
          <w:caps w:val="0"/>
          <w:color w:val="000000"/>
          <w:spacing w:val="0"/>
          <w:kern w:val="2"/>
          <w:sz w:val="28"/>
          <w:szCs w:val="28"/>
          <w:shd w:val="clear" w:fill="FFFFFF"/>
          <w:lang w:val="en-US" w:eastAsia="zh-CN" w:bidi="ar-SA"/>
        </w:rPr>
        <w:t>2.复试考生总成绩计算、加分标准及加试要求</w:t>
      </w:r>
    </w:p>
    <w:p w14:paraId="6067D693">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line="560" w:lineRule="exact"/>
        <w:ind w:left="147" w:right="147" w:firstLine="420"/>
        <w:jc w:val="left"/>
        <w:textAlignment w:val="auto"/>
        <w:rPr>
          <w:rFonts w:hint="eastAsia" w:ascii="仿宋" w:hAnsi="仿宋" w:eastAsia="仿宋" w:cs="仿宋"/>
          <w:i w:val="0"/>
          <w:iCs w:val="0"/>
          <w:caps w:val="0"/>
          <w:color w:val="000000"/>
          <w:spacing w:val="0"/>
          <w:kern w:val="2"/>
          <w:sz w:val="28"/>
          <w:szCs w:val="28"/>
          <w:shd w:val="clear" w:fill="FFFFFF"/>
          <w:lang w:val="en-US" w:eastAsia="zh-CN" w:bidi="ar-SA"/>
        </w:rPr>
      </w:pPr>
      <w:r>
        <w:rPr>
          <w:rFonts w:hint="default" w:ascii="仿宋" w:hAnsi="仿宋" w:eastAsia="仿宋" w:cs="仿宋"/>
          <w:i w:val="0"/>
          <w:iCs w:val="0"/>
          <w:caps w:val="0"/>
          <w:color w:val="000000"/>
          <w:spacing w:val="0"/>
          <w:kern w:val="2"/>
          <w:sz w:val="28"/>
          <w:szCs w:val="28"/>
          <w:u w:val="none"/>
          <w:shd w:val="clear" w:fill="FFFFFF"/>
          <w:lang w:val="en-US" w:eastAsia="zh-CN" w:bidi="ar-SA"/>
        </w:rPr>
        <w:t>①</w:t>
      </w:r>
      <w:r>
        <w:rPr>
          <w:rFonts w:hint="eastAsia" w:ascii="仿宋" w:hAnsi="仿宋" w:eastAsia="仿宋" w:cs="仿宋"/>
          <w:i w:val="0"/>
          <w:iCs w:val="0"/>
          <w:caps w:val="0"/>
          <w:color w:val="000000"/>
          <w:spacing w:val="0"/>
          <w:kern w:val="2"/>
          <w:sz w:val="28"/>
          <w:szCs w:val="28"/>
          <w:shd w:val="clear" w:fill="FFFFFF"/>
          <w:lang w:val="en-US" w:eastAsia="zh-CN" w:bidi="ar-SA"/>
        </w:rPr>
        <w:t>复试总成绩构成</w:t>
      </w:r>
    </w:p>
    <w:p w14:paraId="4EDF133D">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line="560" w:lineRule="exact"/>
        <w:ind w:left="147" w:right="147" w:firstLine="420"/>
        <w:jc w:val="left"/>
        <w:textAlignment w:val="auto"/>
        <w:rPr>
          <w:rFonts w:hint="eastAsia" w:ascii="仿宋" w:hAnsi="仿宋" w:eastAsia="仿宋" w:cs="仿宋"/>
          <w:i w:val="0"/>
          <w:iCs w:val="0"/>
          <w:caps w:val="0"/>
          <w:color w:val="000000"/>
          <w:spacing w:val="0"/>
          <w:kern w:val="2"/>
          <w:sz w:val="28"/>
          <w:szCs w:val="28"/>
          <w:shd w:val="clear" w:fill="FFFFFF"/>
          <w:lang w:val="en-US" w:eastAsia="zh-CN" w:bidi="ar-SA"/>
        </w:rPr>
      </w:pPr>
      <w:r>
        <w:rPr>
          <w:rFonts w:hint="eastAsia" w:ascii="仿宋" w:hAnsi="仿宋" w:eastAsia="仿宋" w:cs="仿宋"/>
          <w:i w:val="0"/>
          <w:iCs w:val="0"/>
          <w:caps w:val="0"/>
          <w:color w:val="000000"/>
          <w:spacing w:val="0"/>
          <w:kern w:val="2"/>
          <w:sz w:val="28"/>
          <w:szCs w:val="28"/>
          <w:shd w:val="clear" w:fill="FFFFFF"/>
          <w:lang w:val="en-US" w:eastAsia="zh-CN" w:bidi="ar-SA"/>
        </w:rPr>
        <w:t>复试总成绩＝A专业测试+B综合能力面试+C外国语听力及口语测试+D学术成果加分</w:t>
      </w:r>
    </w:p>
    <w:p w14:paraId="2D9A48EF">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line="560" w:lineRule="exact"/>
        <w:ind w:left="147" w:right="147" w:firstLine="420"/>
        <w:jc w:val="left"/>
        <w:textAlignment w:val="auto"/>
        <w:rPr>
          <w:rFonts w:hint="eastAsia" w:ascii="仿宋" w:hAnsi="仿宋" w:eastAsia="仿宋" w:cs="仿宋"/>
          <w:i w:val="0"/>
          <w:iCs w:val="0"/>
          <w:caps w:val="0"/>
          <w:color w:val="000000"/>
          <w:spacing w:val="0"/>
          <w:kern w:val="2"/>
          <w:sz w:val="28"/>
          <w:szCs w:val="28"/>
          <w:shd w:val="clear" w:fill="FFFFFF"/>
          <w:lang w:val="en-US" w:eastAsia="zh-CN" w:bidi="ar-SA"/>
        </w:rPr>
      </w:pPr>
      <w:r>
        <w:rPr>
          <w:rFonts w:hint="eastAsia" w:ascii="仿宋" w:hAnsi="仿宋" w:eastAsia="仿宋" w:cs="仿宋"/>
          <w:i w:val="0"/>
          <w:iCs w:val="0"/>
          <w:caps w:val="0"/>
          <w:color w:val="000000"/>
          <w:spacing w:val="0"/>
          <w:kern w:val="2"/>
          <w:sz w:val="28"/>
          <w:szCs w:val="28"/>
          <w:shd w:val="clear" w:fill="FFFFFF"/>
          <w:lang w:val="en-US" w:eastAsia="zh-CN" w:bidi="ar-SA"/>
        </w:rPr>
        <w:t>其中，A专业测试（或特殊技能、专长测试）满分200分，包括专业综合课和专业基础课；B综合能力面试满分80分；C外国语听力及口语测试满分20分；D学术成果加分是针对有特殊学术专长或具有突出培养潜质者（主要考查学术论文、学术专著、专利等），经学院学术分委员会审核同意，可适当加分。加分原则为：核心刊物发表论文每篇加3分；SCI、CSSCI或人大复印等每篇加10分；同时满足两项以上加分条件的考生按最高项加分。加分总分不超过10分。</w:t>
      </w:r>
    </w:p>
    <w:p w14:paraId="5FBBE49A">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line="560" w:lineRule="exact"/>
        <w:ind w:left="147" w:right="147" w:firstLine="420"/>
        <w:jc w:val="left"/>
        <w:textAlignment w:val="auto"/>
        <w:rPr>
          <w:rFonts w:hint="eastAsia" w:ascii="仿宋" w:hAnsi="仿宋" w:eastAsia="仿宋" w:cs="仿宋"/>
          <w:i w:val="0"/>
          <w:iCs w:val="0"/>
          <w:caps w:val="0"/>
          <w:color w:val="000000"/>
          <w:spacing w:val="0"/>
          <w:kern w:val="2"/>
          <w:sz w:val="28"/>
          <w:szCs w:val="28"/>
          <w:shd w:val="clear" w:fill="FFFFFF"/>
          <w:lang w:val="en-US" w:eastAsia="zh-CN" w:bidi="ar-SA"/>
        </w:rPr>
      </w:pPr>
      <w:r>
        <w:rPr>
          <w:rFonts w:hint="default" w:ascii="仿宋" w:hAnsi="仿宋" w:eastAsia="仿宋" w:cs="仿宋"/>
          <w:i w:val="0"/>
          <w:iCs w:val="0"/>
          <w:caps w:val="0"/>
          <w:color w:val="000000"/>
          <w:spacing w:val="0"/>
          <w:kern w:val="2"/>
          <w:sz w:val="28"/>
          <w:szCs w:val="28"/>
          <w:u w:val="none"/>
          <w:shd w:val="clear" w:fill="FFFFFF"/>
          <w:lang w:val="en-US" w:eastAsia="zh-CN" w:bidi="ar-SA"/>
        </w:rPr>
        <w:t>②</w:t>
      </w:r>
      <w:r>
        <w:rPr>
          <w:rFonts w:hint="eastAsia" w:ascii="仿宋" w:hAnsi="仿宋" w:eastAsia="仿宋" w:cs="仿宋"/>
          <w:i w:val="0"/>
          <w:iCs w:val="0"/>
          <w:caps w:val="0"/>
          <w:color w:val="000000"/>
          <w:spacing w:val="0"/>
          <w:kern w:val="2"/>
          <w:sz w:val="28"/>
          <w:szCs w:val="28"/>
          <w:shd w:val="clear" w:fill="FFFFFF"/>
          <w:lang w:val="en-US" w:eastAsia="zh-CN" w:bidi="ar-SA"/>
        </w:rPr>
        <w:t>复试总成绩要求</w:t>
      </w:r>
    </w:p>
    <w:p w14:paraId="3536F159">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line="560" w:lineRule="exact"/>
        <w:ind w:left="147" w:right="147" w:firstLine="420"/>
        <w:jc w:val="left"/>
        <w:textAlignment w:val="auto"/>
        <w:rPr>
          <w:rFonts w:hint="eastAsia" w:ascii="仿宋" w:hAnsi="仿宋" w:eastAsia="仿宋" w:cs="仿宋"/>
          <w:i w:val="0"/>
          <w:iCs w:val="0"/>
          <w:caps w:val="0"/>
          <w:color w:val="000000"/>
          <w:spacing w:val="0"/>
          <w:kern w:val="2"/>
          <w:sz w:val="28"/>
          <w:szCs w:val="28"/>
          <w:shd w:val="clear" w:fill="FFFFFF"/>
          <w:lang w:val="en-US" w:eastAsia="zh-CN" w:bidi="ar-SA"/>
        </w:rPr>
      </w:pPr>
      <w:r>
        <w:rPr>
          <w:rFonts w:hint="eastAsia" w:ascii="仿宋" w:hAnsi="仿宋" w:eastAsia="仿宋" w:cs="仿宋"/>
          <w:i w:val="0"/>
          <w:iCs w:val="0"/>
          <w:caps w:val="0"/>
          <w:color w:val="000000"/>
          <w:spacing w:val="0"/>
          <w:kern w:val="2"/>
          <w:sz w:val="28"/>
          <w:szCs w:val="28"/>
          <w:shd w:val="clear" w:fill="FFFFFF"/>
          <w:lang w:val="en-US" w:eastAsia="zh-CN" w:bidi="ar-SA"/>
        </w:rPr>
        <w:t>专业测试成绩低于120分、综合能力面试成绩低于48分、外国语听力及口语测试成绩低于12分者，复试不合格，不予接收。</w:t>
      </w:r>
    </w:p>
    <w:p w14:paraId="1C9FCAB4">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line="560" w:lineRule="exact"/>
        <w:ind w:left="147" w:right="147" w:firstLine="420"/>
        <w:jc w:val="left"/>
        <w:textAlignment w:val="auto"/>
        <w:rPr>
          <w:rFonts w:hint="eastAsia" w:ascii="仿宋" w:hAnsi="仿宋" w:eastAsia="仿宋" w:cs="仿宋"/>
          <w:i w:val="0"/>
          <w:iCs w:val="0"/>
          <w:caps w:val="0"/>
          <w:color w:val="000000"/>
          <w:spacing w:val="0"/>
          <w:kern w:val="2"/>
          <w:sz w:val="28"/>
          <w:szCs w:val="28"/>
          <w:shd w:val="clear" w:fill="FFFFFF"/>
          <w:lang w:val="en-US" w:eastAsia="zh-CN" w:bidi="ar-SA"/>
        </w:rPr>
      </w:pPr>
      <w:r>
        <w:rPr>
          <w:rFonts w:hint="default" w:ascii="仿宋" w:hAnsi="仿宋" w:eastAsia="仿宋" w:cs="仿宋"/>
          <w:i w:val="0"/>
          <w:iCs w:val="0"/>
          <w:caps w:val="0"/>
          <w:color w:val="000000"/>
          <w:spacing w:val="0"/>
          <w:kern w:val="2"/>
          <w:sz w:val="28"/>
          <w:szCs w:val="28"/>
          <w:u w:val="none"/>
          <w:shd w:val="clear" w:fill="FFFFFF"/>
          <w:lang w:val="en-US" w:eastAsia="zh-CN" w:bidi="ar-SA"/>
        </w:rPr>
        <w:t>③</w:t>
      </w:r>
      <w:bookmarkStart w:id="0" w:name="_GoBack"/>
      <w:bookmarkEnd w:id="0"/>
      <w:r>
        <w:rPr>
          <w:rFonts w:hint="eastAsia" w:ascii="仿宋" w:hAnsi="仿宋" w:eastAsia="仿宋" w:cs="仿宋"/>
          <w:i w:val="0"/>
          <w:iCs w:val="0"/>
          <w:caps w:val="0"/>
          <w:color w:val="000000"/>
          <w:spacing w:val="0"/>
          <w:kern w:val="2"/>
          <w:sz w:val="28"/>
          <w:szCs w:val="28"/>
          <w:shd w:val="clear" w:fill="FFFFFF"/>
          <w:lang w:val="en-US" w:eastAsia="zh-CN" w:bidi="ar-SA"/>
        </w:rPr>
        <w:t>跨学科专业（或研究方向）报考的考生是否加试，我院学术分委员会根据招生章程和考生学科实情确定，加试科目内容严格按照招生章程执行，方式为笔试，每门满分100分（不计入总分）。</w:t>
      </w:r>
    </w:p>
    <w:p w14:paraId="359EB3F9">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line="560" w:lineRule="exact"/>
        <w:ind w:left="147" w:right="147" w:firstLine="420"/>
        <w:jc w:val="left"/>
        <w:textAlignment w:val="auto"/>
        <w:rPr>
          <w:rFonts w:hint="eastAsia" w:ascii="仿宋" w:hAnsi="仿宋" w:eastAsia="仿宋" w:cs="仿宋"/>
          <w:i w:val="0"/>
          <w:iCs w:val="0"/>
          <w:caps w:val="0"/>
          <w:color w:val="000000"/>
          <w:spacing w:val="0"/>
          <w:kern w:val="2"/>
          <w:sz w:val="28"/>
          <w:szCs w:val="28"/>
          <w:shd w:val="clear" w:fill="FFFFFF"/>
          <w:lang w:val="en-US" w:eastAsia="zh-CN" w:bidi="ar-SA"/>
        </w:rPr>
      </w:pPr>
      <w:r>
        <w:rPr>
          <w:rFonts w:hint="eastAsia" w:ascii="仿宋" w:hAnsi="仿宋" w:eastAsia="仿宋" w:cs="仿宋"/>
          <w:i w:val="0"/>
          <w:iCs w:val="0"/>
          <w:caps w:val="0"/>
          <w:color w:val="000000"/>
          <w:spacing w:val="0"/>
          <w:kern w:val="2"/>
          <w:sz w:val="28"/>
          <w:szCs w:val="28"/>
          <w:shd w:val="clear" w:fill="FFFFFF"/>
          <w:lang w:val="en-US" w:eastAsia="zh-CN" w:bidi="ar-SA"/>
        </w:rPr>
        <w:t>3.思想政治素质和品德考核</w:t>
      </w:r>
    </w:p>
    <w:p w14:paraId="36BA4D60">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line="560" w:lineRule="exact"/>
        <w:ind w:left="147" w:right="147" w:firstLine="420"/>
        <w:jc w:val="left"/>
        <w:textAlignment w:val="auto"/>
        <w:rPr>
          <w:rFonts w:hint="eastAsia" w:ascii="仿宋" w:hAnsi="仿宋" w:eastAsia="仿宋" w:cs="仿宋"/>
          <w:i w:val="0"/>
          <w:iCs w:val="0"/>
          <w:caps w:val="0"/>
          <w:color w:val="000000"/>
          <w:spacing w:val="0"/>
          <w:kern w:val="2"/>
          <w:sz w:val="28"/>
          <w:szCs w:val="28"/>
          <w:shd w:val="clear" w:fill="FFFFFF"/>
          <w:lang w:val="en-US" w:eastAsia="zh-CN" w:bidi="ar-SA"/>
        </w:rPr>
      </w:pPr>
      <w:r>
        <w:rPr>
          <w:rFonts w:hint="eastAsia" w:ascii="仿宋" w:hAnsi="仿宋" w:eastAsia="仿宋" w:cs="仿宋"/>
          <w:i w:val="0"/>
          <w:iCs w:val="0"/>
          <w:caps w:val="0"/>
          <w:color w:val="000000"/>
          <w:spacing w:val="0"/>
          <w:kern w:val="2"/>
          <w:sz w:val="28"/>
          <w:szCs w:val="28"/>
          <w:shd w:val="clear" w:fill="FFFFFF"/>
          <w:lang w:val="en-US" w:eastAsia="zh-CN" w:bidi="ar-SA"/>
        </w:rPr>
        <w:t>思想政治素质和品德考核结果作为录取的首要依据，考核不通过者不予录取。普通招考研究生拟录取阶段，学院同时向拟录取推免生所在学校函调人事档案及本人现实表现等材料，全面考查思想政治和品德情况。</w:t>
      </w:r>
    </w:p>
    <w:p w14:paraId="2D62960B">
      <w:pPr>
        <w:pStyle w:val="6"/>
        <w:keepNext w:val="0"/>
        <w:keepLines w:val="0"/>
        <w:pageBreakBefore w:val="0"/>
        <w:widowControl/>
        <w:numPr>
          <w:ilvl w:val="0"/>
          <w:numId w:val="1"/>
        </w:numPr>
        <w:suppressLineNumbers w:val="0"/>
        <w:shd w:val="clear" w:fill="FFFFFF"/>
        <w:kinsoku/>
        <w:wordWrap/>
        <w:overflowPunct/>
        <w:topLinePunct w:val="0"/>
        <w:autoSpaceDE/>
        <w:autoSpaceDN/>
        <w:bidi w:val="0"/>
        <w:adjustRightInd/>
        <w:snapToGrid/>
        <w:spacing w:before="0" w:beforeAutospacing="0" w:line="560" w:lineRule="exact"/>
        <w:ind w:left="147" w:leftChars="0" w:right="147" w:firstLine="420" w:firstLineChars="0"/>
        <w:jc w:val="left"/>
        <w:textAlignment w:val="auto"/>
        <w:rPr>
          <w:rFonts w:hint="eastAsia" w:ascii="仿宋" w:hAnsi="仿宋" w:eastAsia="仿宋" w:cs="仿宋"/>
          <w:i w:val="0"/>
          <w:iCs w:val="0"/>
          <w:caps w:val="0"/>
          <w:color w:val="000000"/>
          <w:spacing w:val="0"/>
          <w:kern w:val="2"/>
          <w:sz w:val="28"/>
          <w:szCs w:val="28"/>
          <w:shd w:val="clear" w:fill="FFFFFF"/>
          <w:lang w:val="en-US" w:eastAsia="zh-CN" w:bidi="ar-SA"/>
        </w:rPr>
      </w:pPr>
      <w:r>
        <w:rPr>
          <w:rFonts w:hint="eastAsia" w:ascii="仿宋" w:hAnsi="仿宋" w:eastAsia="仿宋" w:cs="仿宋"/>
          <w:i w:val="0"/>
          <w:iCs w:val="0"/>
          <w:caps w:val="0"/>
          <w:color w:val="000000"/>
          <w:spacing w:val="0"/>
          <w:kern w:val="2"/>
          <w:sz w:val="28"/>
          <w:szCs w:val="28"/>
          <w:shd w:val="clear" w:fill="FFFFFF"/>
          <w:lang w:val="en-US" w:eastAsia="zh-CN" w:bidi="ar-SA"/>
        </w:rPr>
        <w:t>拟录取</w:t>
      </w:r>
    </w:p>
    <w:p w14:paraId="5A5CD9DD">
      <w:pPr>
        <w:pStyle w:val="6"/>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line="560" w:lineRule="exact"/>
        <w:ind w:right="147" w:rightChars="0" w:firstLine="560" w:firstLineChars="200"/>
        <w:jc w:val="left"/>
        <w:textAlignment w:val="auto"/>
        <w:rPr>
          <w:rFonts w:hint="eastAsia" w:ascii="仿宋" w:hAnsi="仿宋" w:eastAsia="仿宋" w:cs="仿宋"/>
          <w:i w:val="0"/>
          <w:iCs w:val="0"/>
          <w:caps w:val="0"/>
          <w:color w:val="000000"/>
          <w:spacing w:val="0"/>
          <w:kern w:val="2"/>
          <w:sz w:val="28"/>
          <w:szCs w:val="28"/>
          <w:shd w:val="clear" w:fill="FFFFFF"/>
          <w:lang w:val="en-US" w:eastAsia="zh-CN" w:bidi="ar-SA"/>
        </w:rPr>
      </w:pPr>
      <w:r>
        <w:rPr>
          <w:rFonts w:hint="eastAsia" w:ascii="仿宋" w:hAnsi="仿宋" w:eastAsia="仿宋" w:cs="仿宋"/>
          <w:i w:val="0"/>
          <w:iCs w:val="0"/>
          <w:caps w:val="0"/>
          <w:color w:val="000000"/>
          <w:spacing w:val="0"/>
          <w:kern w:val="2"/>
          <w:sz w:val="28"/>
          <w:szCs w:val="28"/>
          <w:shd w:val="clear" w:fill="FFFFFF"/>
          <w:lang w:val="en-US" w:eastAsia="zh-CN" w:bidi="ar-SA"/>
        </w:rPr>
        <w:t>学院根据综合考核成绩，择优确定拟录取名单，经研究生院审核通过后向复试合格者发送拟录取通知，相应推免生须在规定时间内登录研招网接受拟录取，否则视为放弃拟录取资格。</w:t>
      </w:r>
    </w:p>
    <w:p w14:paraId="53B0C845">
      <w:pPr>
        <w:pStyle w:val="6"/>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line="560" w:lineRule="exact"/>
        <w:ind w:right="147" w:rightChars="0" w:firstLine="560" w:firstLineChars="200"/>
        <w:jc w:val="left"/>
        <w:textAlignment w:val="auto"/>
        <w:rPr>
          <w:rFonts w:hint="eastAsia" w:ascii="仿宋" w:hAnsi="仿宋" w:eastAsia="仿宋" w:cs="仿宋"/>
          <w:i w:val="0"/>
          <w:iCs w:val="0"/>
          <w:caps w:val="0"/>
          <w:color w:val="000000"/>
          <w:spacing w:val="0"/>
          <w:kern w:val="2"/>
          <w:sz w:val="28"/>
          <w:szCs w:val="28"/>
          <w:shd w:val="clear" w:fill="FFFFFF"/>
          <w:lang w:val="en-US" w:eastAsia="zh-CN" w:bidi="ar-SA"/>
        </w:rPr>
      </w:pPr>
      <w:r>
        <w:rPr>
          <w:rFonts w:hint="eastAsia" w:ascii="仿宋" w:hAnsi="仿宋" w:eastAsia="仿宋" w:cs="仿宋"/>
          <w:i w:val="0"/>
          <w:iCs w:val="0"/>
          <w:caps w:val="0"/>
          <w:color w:val="000000"/>
          <w:spacing w:val="0"/>
          <w:kern w:val="2"/>
          <w:sz w:val="28"/>
          <w:szCs w:val="28"/>
          <w:shd w:val="clear" w:fill="FFFFFF"/>
          <w:lang w:val="en-US" w:eastAsia="zh-CN" w:bidi="ar-SA"/>
        </w:rPr>
        <w:t>拟录取的推免生名单将在我校研究生院网站进行公示，公示时间不少于7日。</w:t>
      </w:r>
    </w:p>
    <w:p w14:paraId="280B295A">
      <w:pPr>
        <w:pStyle w:val="6"/>
        <w:keepNext w:val="0"/>
        <w:keepLines w:val="0"/>
        <w:pageBreakBefore w:val="0"/>
        <w:widowControl/>
        <w:numPr>
          <w:ilvl w:val="0"/>
          <w:numId w:val="1"/>
        </w:numPr>
        <w:suppressLineNumbers w:val="0"/>
        <w:shd w:val="clear" w:fill="FFFFFF"/>
        <w:kinsoku/>
        <w:wordWrap/>
        <w:overflowPunct/>
        <w:topLinePunct w:val="0"/>
        <w:autoSpaceDE/>
        <w:autoSpaceDN/>
        <w:bidi w:val="0"/>
        <w:adjustRightInd/>
        <w:snapToGrid/>
        <w:spacing w:before="0" w:beforeAutospacing="0" w:line="560" w:lineRule="exact"/>
        <w:ind w:left="147" w:leftChars="0" w:right="147" w:firstLine="420" w:firstLineChars="0"/>
        <w:jc w:val="left"/>
        <w:textAlignment w:val="auto"/>
        <w:rPr>
          <w:rFonts w:hint="eastAsia" w:ascii="仿宋" w:hAnsi="仿宋" w:eastAsia="仿宋" w:cs="仿宋"/>
          <w:i w:val="0"/>
          <w:iCs w:val="0"/>
          <w:caps w:val="0"/>
          <w:color w:val="000000"/>
          <w:spacing w:val="0"/>
          <w:kern w:val="2"/>
          <w:sz w:val="28"/>
          <w:szCs w:val="28"/>
          <w:shd w:val="clear" w:fill="FFFFFF"/>
          <w:lang w:val="en-US" w:eastAsia="zh-CN" w:bidi="ar-SA"/>
        </w:rPr>
      </w:pPr>
      <w:r>
        <w:rPr>
          <w:rFonts w:hint="eastAsia" w:ascii="仿宋" w:hAnsi="仿宋" w:eastAsia="仿宋" w:cs="仿宋"/>
          <w:i w:val="0"/>
          <w:iCs w:val="0"/>
          <w:caps w:val="0"/>
          <w:color w:val="000000"/>
          <w:spacing w:val="0"/>
          <w:kern w:val="2"/>
          <w:sz w:val="28"/>
          <w:szCs w:val="28"/>
          <w:shd w:val="clear" w:fill="FFFFFF"/>
          <w:lang w:val="en-US" w:eastAsia="zh-CN" w:bidi="ar-SA"/>
        </w:rPr>
        <w:t>联系方式</w:t>
      </w:r>
    </w:p>
    <w:p w14:paraId="0B465674">
      <w:pPr>
        <w:pStyle w:val="6"/>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line="560" w:lineRule="exact"/>
        <w:ind w:left="567" w:leftChars="0" w:right="147" w:rightChars="0"/>
        <w:jc w:val="left"/>
        <w:textAlignment w:val="auto"/>
        <w:rPr>
          <w:rFonts w:hint="eastAsia" w:ascii="仿宋" w:hAnsi="仿宋" w:eastAsia="仿宋" w:cs="仿宋"/>
          <w:i w:val="0"/>
          <w:iCs w:val="0"/>
          <w:caps w:val="0"/>
          <w:color w:val="000000"/>
          <w:spacing w:val="0"/>
          <w:kern w:val="2"/>
          <w:sz w:val="28"/>
          <w:szCs w:val="28"/>
          <w:shd w:val="clear" w:fill="FFFFFF"/>
          <w:lang w:val="en-US" w:eastAsia="zh-CN" w:bidi="ar-SA"/>
        </w:rPr>
      </w:pPr>
      <w:r>
        <w:rPr>
          <w:rFonts w:hint="eastAsia" w:ascii="仿宋" w:hAnsi="仿宋" w:eastAsia="仿宋" w:cs="仿宋"/>
          <w:i w:val="0"/>
          <w:iCs w:val="0"/>
          <w:caps w:val="0"/>
          <w:color w:val="000000"/>
          <w:spacing w:val="0"/>
          <w:kern w:val="2"/>
          <w:sz w:val="28"/>
          <w:szCs w:val="28"/>
          <w:shd w:val="clear" w:fill="FFFFFF"/>
          <w:lang w:val="en-US" w:eastAsia="zh-CN" w:bidi="ar-SA"/>
        </w:rPr>
        <w:t xml:space="preserve">  电话：028-84480609（马老师）</w:t>
      </w:r>
    </w:p>
    <w:p w14:paraId="45BC3C18">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line="560" w:lineRule="exact"/>
        <w:ind w:left="147" w:right="147" w:firstLine="420"/>
        <w:jc w:val="left"/>
        <w:textAlignment w:val="auto"/>
        <w:rPr>
          <w:rFonts w:hint="eastAsia" w:ascii="仿宋" w:hAnsi="仿宋" w:eastAsia="仿宋" w:cs="仿宋"/>
          <w:i w:val="0"/>
          <w:iCs w:val="0"/>
          <w:caps w:val="0"/>
          <w:color w:val="000000"/>
          <w:spacing w:val="0"/>
          <w:kern w:val="2"/>
          <w:sz w:val="28"/>
          <w:szCs w:val="28"/>
          <w:shd w:val="clear" w:fill="FFFFFF"/>
          <w:lang w:val="en-US" w:eastAsia="zh-CN" w:bidi="ar-SA"/>
        </w:rPr>
      </w:pPr>
      <w:r>
        <w:rPr>
          <w:rFonts w:hint="eastAsia" w:ascii="仿宋" w:hAnsi="仿宋" w:eastAsia="仿宋" w:cs="仿宋"/>
          <w:i w:val="0"/>
          <w:iCs w:val="0"/>
          <w:caps w:val="0"/>
          <w:color w:val="000000"/>
          <w:spacing w:val="0"/>
          <w:kern w:val="2"/>
          <w:sz w:val="28"/>
          <w:szCs w:val="28"/>
          <w:shd w:val="clear" w:fill="FFFFFF"/>
          <w:lang w:val="en-US" w:eastAsia="zh-CN" w:bidi="ar-SA"/>
        </w:rPr>
        <w:t>五、其他</w:t>
      </w:r>
    </w:p>
    <w:p w14:paraId="1C7A18BA">
      <w:pPr>
        <w:pStyle w:val="6"/>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line="560" w:lineRule="exact"/>
        <w:ind w:right="147" w:rightChars="0" w:firstLine="560" w:firstLineChars="200"/>
        <w:jc w:val="left"/>
        <w:textAlignment w:val="auto"/>
        <w:rPr>
          <w:rFonts w:hint="eastAsia" w:ascii="仿宋" w:hAnsi="仿宋" w:eastAsia="仿宋" w:cs="仿宋"/>
          <w:i w:val="0"/>
          <w:iCs w:val="0"/>
          <w:caps w:val="0"/>
          <w:color w:val="000000"/>
          <w:spacing w:val="0"/>
          <w:kern w:val="2"/>
          <w:sz w:val="24"/>
          <w:szCs w:val="24"/>
          <w:shd w:val="clear" w:fill="FFFFFF"/>
          <w:lang w:val="en-US" w:eastAsia="zh-CN" w:bidi="ar-SA"/>
        </w:rPr>
      </w:pPr>
      <w:r>
        <w:rPr>
          <w:rFonts w:hint="eastAsia" w:ascii="仿宋" w:hAnsi="仿宋" w:eastAsia="仿宋" w:cs="仿宋"/>
          <w:i w:val="0"/>
          <w:iCs w:val="0"/>
          <w:caps w:val="0"/>
          <w:color w:val="000000"/>
          <w:spacing w:val="0"/>
          <w:kern w:val="2"/>
          <w:sz w:val="28"/>
          <w:szCs w:val="28"/>
          <w:shd w:val="clear" w:fill="FFFFFF"/>
          <w:lang w:val="en-US" w:eastAsia="zh-CN" w:bidi="ar-SA"/>
        </w:rPr>
        <w:t>推免生需要仔细阅读：“四川师范大学2027年接收推荐免试攻读研究生（含直博生）招生章程”：</w:t>
      </w:r>
      <w:r>
        <w:rPr>
          <w:rFonts w:hint="eastAsia" w:ascii="仿宋" w:hAnsi="仿宋" w:eastAsia="仿宋" w:cs="仿宋"/>
          <w:i w:val="0"/>
          <w:iCs w:val="0"/>
          <w:caps w:val="0"/>
          <w:color w:val="000000"/>
          <w:spacing w:val="0"/>
          <w:kern w:val="2"/>
          <w:sz w:val="24"/>
          <w:szCs w:val="24"/>
          <w:shd w:val="clear" w:fill="FFFFFF"/>
          <w:lang w:val="en-US" w:eastAsia="zh-CN" w:bidi="ar-SA"/>
        </w:rPr>
        <w:fldChar w:fldCharType="begin"/>
      </w:r>
      <w:r>
        <w:rPr>
          <w:rFonts w:hint="eastAsia" w:ascii="仿宋" w:hAnsi="仿宋" w:eastAsia="仿宋" w:cs="仿宋"/>
          <w:i w:val="0"/>
          <w:iCs w:val="0"/>
          <w:caps w:val="0"/>
          <w:color w:val="000000"/>
          <w:spacing w:val="0"/>
          <w:kern w:val="2"/>
          <w:sz w:val="24"/>
          <w:szCs w:val="24"/>
          <w:shd w:val="clear" w:fill="FFFFFF"/>
          <w:lang w:val="en-US" w:eastAsia="zh-CN" w:bidi="ar-SA"/>
        </w:rPr>
        <w:instrText xml:space="preserve"> HYPERLINK "https://yjsc.sicnu.edu.cn/p/0/?StId=st_app_news_i_x639251465430903364" </w:instrText>
      </w:r>
      <w:r>
        <w:rPr>
          <w:rFonts w:hint="eastAsia" w:ascii="仿宋" w:hAnsi="仿宋" w:eastAsia="仿宋" w:cs="仿宋"/>
          <w:i w:val="0"/>
          <w:iCs w:val="0"/>
          <w:caps w:val="0"/>
          <w:color w:val="000000"/>
          <w:spacing w:val="0"/>
          <w:kern w:val="2"/>
          <w:sz w:val="24"/>
          <w:szCs w:val="24"/>
          <w:shd w:val="clear" w:fill="FFFFFF"/>
          <w:lang w:val="en-US" w:eastAsia="zh-CN" w:bidi="ar-SA"/>
        </w:rPr>
        <w:fldChar w:fldCharType="separate"/>
      </w:r>
      <w:r>
        <w:rPr>
          <w:rStyle w:val="11"/>
          <w:rFonts w:hint="eastAsia" w:ascii="仿宋" w:hAnsi="仿宋" w:eastAsia="仿宋" w:cs="仿宋"/>
          <w:i w:val="0"/>
          <w:iCs w:val="0"/>
          <w:caps w:val="0"/>
          <w:spacing w:val="0"/>
          <w:kern w:val="2"/>
          <w:sz w:val="24"/>
          <w:szCs w:val="24"/>
          <w:shd w:val="clear" w:fill="FFFFFF"/>
          <w:lang w:val="en-US" w:eastAsia="zh-CN" w:bidi="ar-SA"/>
        </w:rPr>
        <w:t>https://yjsc.sicnu.edu.cn/p/0/?StId=st_app_news_i_x639251465430903364</w:t>
      </w:r>
      <w:r>
        <w:rPr>
          <w:rFonts w:hint="eastAsia" w:ascii="仿宋" w:hAnsi="仿宋" w:eastAsia="仿宋" w:cs="仿宋"/>
          <w:i w:val="0"/>
          <w:iCs w:val="0"/>
          <w:caps w:val="0"/>
          <w:color w:val="000000"/>
          <w:spacing w:val="0"/>
          <w:kern w:val="2"/>
          <w:sz w:val="24"/>
          <w:szCs w:val="24"/>
          <w:shd w:val="clear" w:fill="FFFFFF"/>
          <w:lang w:val="en-US" w:eastAsia="zh-CN" w:bidi="ar-SA"/>
        </w:rPr>
        <w:fldChar w:fldCharType="end"/>
      </w:r>
    </w:p>
    <w:p w14:paraId="71EE9761">
      <w:pPr>
        <w:pStyle w:val="6"/>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line="560" w:lineRule="exact"/>
        <w:ind w:right="147" w:rightChars="0" w:firstLine="560" w:firstLineChars="200"/>
        <w:jc w:val="left"/>
        <w:textAlignment w:val="auto"/>
        <w:rPr>
          <w:rFonts w:hint="default" w:ascii="仿宋" w:hAnsi="仿宋" w:eastAsia="仿宋" w:cs="仿宋"/>
          <w:i w:val="0"/>
          <w:iCs w:val="0"/>
          <w:caps w:val="0"/>
          <w:color w:val="000000"/>
          <w:spacing w:val="0"/>
          <w:kern w:val="2"/>
          <w:sz w:val="28"/>
          <w:szCs w:val="28"/>
          <w:shd w:val="clear" w:fill="FFFFFF"/>
          <w:lang w:val="en-US" w:eastAsia="zh-CN" w:bidi="ar-SA"/>
        </w:rPr>
      </w:pPr>
      <w:r>
        <w:rPr>
          <w:rFonts w:hint="eastAsia" w:ascii="仿宋" w:hAnsi="仿宋" w:eastAsia="仿宋" w:cs="仿宋"/>
          <w:i w:val="0"/>
          <w:iCs w:val="0"/>
          <w:caps w:val="0"/>
          <w:color w:val="000000"/>
          <w:spacing w:val="0"/>
          <w:kern w:val="2"/>
          <w:sz w:val="28"/>
          <w:szCs w:val="28"/>
          <w:shd w:val="clear" w:fill="FFFFFF"/>
          <w:lang w:val="en-US" w:eastAsia="zh-CN" w:bidi="ar-SA"/>
        </w:rPr>
        <w:t>特别提醒：以官方发布信息为准，请关注四川师范大学研究生院网站和四川师范大学工学院官方网站，并保持预留的手机畅通。</w:t>
      </w:r>
    </w:p>
    <w:p w14:paraId="4597CB10">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line="560" w:lineRule="exact"/>
        <w:ind w:left="147" w:right="147" w:firstLine="420"/>
        <w:jc w:val="right"/>
        <w:textAlignment w:val="auto"/>
        <w:rPr>
          <w:rFonts w:hint="eastAsia" w:ascii="仿宋" w:hAnsi="仿宋" w:eastAsia="仿宋" w:cs="仿宋"/>
          <w:i w:val="0"/>
          <w:iCs w:val="0"/>
          <w:caps w:val="0"/>
          <w:color w:val="000000"/>
          <w:spacing w:val="0"/>
          <w:kern w:val="2"/>
          <w:sz w:val="28"/>
          <w:szCs w:val="28"/>
          <w:u w:val="none"/>
          <w:shd w:val="clear" w:fill="FFFFFF"/>
          <w:lang w:val="en-US" w:eastAsia="zh-CN" w:bidi="ar-SA"/>
        </w:rPr>
      </w:pPr>
    </w:p>
    <w:p w14:paraId="390FB551">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line="560" w:lineRule="exact"/>
        <w:ind w:left="147" w:right="147" w:firstLine="420"/>
        <w:jc w:val="right"/>
        <w:textAlignment w:val="auto"/>
        <w:rPr>
          <w:rFonts w:hint="default" w:ascii="仿宋" w:hAnsi="仿宋" w:eastAsia="仿宋" w:cs="仿宋"/>
          <w:i w:val="0"/>
          <w:iCs w:val="0"/>
          <w:caps w:val="0"/>
          <w:color w:val="000000"/>
          <w:spacing w:val="0"/>
          <w:kern w:val="2"/>
          <w:sz w:val="28"/>
          <w:szCs w:val="28"/>
          <w:shd w:val="clear" w:fill="FFFFFF"/>
          <w:lang w:val="en-US" w:eastAsia="zh-CN" w:bidi="ar-SA"/>
        </w:rPr>
      </w:pPr>
      <w:r>
        <w:rPr>
          <w:rFonts w:hint="eastAsia" w:ascii="仿宋" w:hAnsi="仿宋" w:eastAsia="仿宋" w:cs="仿宋"/>
          <w:i w:val="0"/>
          <w:iCs w:val="0"/>
          <w:caps w:val="0"/>
          <w:color w:val="000000"/>
          <w:spacing w:val="0"/>
          <w:kern w:val="2"/>
          <w:sz w:val="28"/>
          <w:szCs w:val="28"/>
          <w:u w:val="none"/>
          <w:shd w:val="clear" w:fill="FFFFFF"/>
          <w:lang w:val="en-US" w:eastAsia="zh-CN" w:bidi="ar-SA"/>
        </w:rPr>
        <w:t>工</w:t>
      </w:r>
      <w:r>
        <w:rPr>
          <w:rFonts w:hint="default" w:ascii="仿宋" w:hAnsi="仿宋" w:eastAsia="仿宋" w:cs="仿宋"/>
          <w:i w:val="0"/>
          <w:iCs w:val="0"/>
          <w:caps w:val="0"/>
          <w:color w:val="000000"/>
          <w:spacing w:val="0"/>
          <w:kern w:val="2"/>
          <w:sz w:val="28"/>
          <w:szCs w:val="28"/>
          <w:shd w:val="clear" w:fill="FFFFFF"/>
          <w:lang w:val="en-US" w:eastAsia="zh-CN" w:bidi="ar-SA"/>
        </w:rPr>
        <w:t>学院</w:t>
      </w:r>
      <w:r>
        <w:rPr>
          <w:rFonts w:hint="eastAsia" w:ascii="仿宋" w:hAnsi="仿宋" w:eastAsia="仿宋" w:cs="仿宋"/>
          <w:i w:val="0"/>
          <w:iCs w:val="0"/>
          <w:caps w:val="0"/>
          <w:color w:val="000000"/>
          <w:spacing w:val="0"/>
          <w:kern w:val="2"/>
          <w:sz w:val="28"/>
          <w:szCs w:val="28"/>
          <w:shd w:val="clear" w:fill="FFFFFF"/>
          <w:lang w:val="en-US" w:eastAsia="zh-CN" w:bidi="ar-SA"/>
        </w:rPr>
        <w:t>招生工作小组</w:t>
      </w:r>
    </w:p>
    <w:p w14:paraId="2495E98D">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line="560" w:lineRule="exact"/>
        <w:ind w:left="147" w:right="147" w:firstLine="420"/>
        <w:jc w:val="right"/>
        <w:textAlignment w:val="auto"/>
        <w:rPr>
          <w:rFonts w:hint="eastAsia" w:ascii="华文仿宋" w:hAnsi="华文仿宋" w:eastAsia="华文仿宋"/>
          <w:color w:val="000000" w:themeColor="text1"/>
          <w:sz w:val="28"/>
          <w:szCs w:val="28"/>
          <w14:textFill>
            <w14:solidFill>
              <w14:schemeClr w14:val="tx1"/>
            </w14:solidFill>
          </w14:textFill>
        </w:rPr>
      </w:pPr>
      <w:r>
        <w:rPr>
          <w:rFonts w:hint="default" w:ascii="仿宋" w:hAnsi="仿宋" w:eastAsia="仿宋" w:cs="仿宋"/>
          <w:i w:val="0"/>
          <w:iCs w:val="0"/>
          <w:caps w:val="0"/>
          <w:color w:val="000000"/>
          <w:spacing w:val="0"/>
          <w:kern w:val="2"/>
          <w:sz w:val="28"/>
          <w:szCs w:val="28"/>
          <w:shd w:val="clear" w:fill="FFFFFF"/>
          <w:lang w:val="en-US" w:eastAsia="zh-CN" w:bidi="ar-SA"/>
        </w:rPr>
        <w:t>2026年9月</w:t>
      </w:r>
      <w:r>
        <w:rPr>
          <w:rFonts w:hint="eastAsia" w:ascii="仿宋" w:hAnsi="仿宋" w:eastAsia="仿宋" w:cs="仿宋"/>
          <w:i w:val="0"/>
          <w:iCs w:val="0"/>
          <w:caps w:val="0"/>
          <w:color w:val="000000"/>
          <w:spacing w:val="0"/>
          <w:kern w:val="2"/>
          <w:sz w:val="28"/>
          <w:szCs w:val="28"/>
          <w:shd w:val="clear" w:fill="FFFFFF"/>
          <w:lang w:val="en-US" w:eastAsia="zh-CN" w:bidi="ar-SA"/>
        </w:rPr>
        <w:t xml:space="preserve"> 17</w:t>
      </w:r>
      <w:r>
        <w:rPr>
          <w:rFonts w:hint="default" w:ascii="仿宋" w:hAnsi="仿宋" w:eastAsia="仿宋" w:cs="仿宋"/>
          <w:i w:val="0"/>
          <w:iCs w:val="0"/>
          <w:caps w:val="0"/>
          <w:color w:val="000000"/>
          <w:spacing w:val="0"/>
          <w:kern w:val="2"/>
          <w:sz w:val="28"/>
          <w:szCs w:val="28"/>
          <w:shd w:val="clear" w:fill="FFFFFF"/>
          <w:lang w:val="en-US" w:eastAsia="zh-CN" w:bidi="ar-SA"/>
        </w:rPr>
        <w:t>日</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华文仿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DB67F9"/>
    <w:multiLevelType w:val="singleLevel"/>
    <w:tmpl w:val="82DB67F9"/>
    <w:lvl w:ilvl="0" w:tentative="0">
      <w:start w:val="2"/>
      <w:numFmt w:val="chineseCounting"/>
      <w:suff w:val="nothing"/>
      <w:lvlText w:val="%1、"/>
      <w:lvlJc w:val="left"/>
      <w:rPr>
        <w:rFonts w:hint="eastAsia"/>
      </w:rPr>
    </w:lvl>
  </w:abstractNum>
  <w:abstractNum w:abstractNumId="1">
    <w:nsid w:val="2EB3981E"/>
    <w:multiLevelType w:val="singleLevel"/>
    <w:tmpl w:val="2EB3981E"/>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475"/>
    <w:rsid w:val="00006EA9"/>
    <w:rsid w:val="00030805"/>
    <w:rsid w:val="0004558E"/>
    <w:rsid w:val="00053EEE"/>
    <w:rsid w:val="00067744"/>
    <w:rsid w:val="000B4E3C"/>
    <w:rsid w:val="000B6A32"/>
    <w:rsid w:val="000E0354"/>
    <w:rsid w:val="000F7E50"/>
    <w:rsid w:val="00100037"/>
    <w:rsid w:val="00181475"/>
    <w:rsid w:val="001A3705"/>
    <w:rsid w:val="001B0F10"/>
    <w:rsid w:val="001E031B"/>
    <w:rsid w:val="00212F59"/>
    <w:rsid w:val="002142AD"/>
    <w:rsid w:val="00230E8D"/>
    <w:rsid w:val="00231883"/>
    <w:rsid w:val="0023776E"/>
    <w:rsid w:val="00275FC5"/>
    <w:rsid w:val="002C73B5"/>
    <w:rsid w:val="002D6137"/>
    <w:rsid w:val="002F58D6"/>
    <w:rsid w:val="002F7796"/>
    <w:rsid w:val="0031461A"/>
    <w:rsid w:val="003435C6"/>
    <w:rsid w:val="003503EF"/>
    <w:rsid w:val="003661DA"/>
    <w:rsid w:val="003A6604"/>
    <w:rsid w:val="003C7A06"/>
    <w:rsid w:val="003F2915"/>
    <w:rsid w:val="00495044"/>
    <w:rsid w:val="004A3B31"/>
    <w:rsid w:val="004D2670"/>
    <w:rsid w:val="004D4B9C"/>
    <w:rsid w:val="004F1D84"/>
    <w:rsid w:val="00500C8C"/>
    <w:rsid w:val="005300C1"/>
    <w:rsid w:val="005507BD"/>
    <w:rsid w:val="0056216F"/>
    <w:rsid w:val="00577B59"/>
    <w:rsid w:val="005D4799"/>
    <w:rsid w:val="005D49D8"/>
    <w:rsid w:val="005E37D6"/>
    <w:rsid w:val="005F5C9C"/>
    <w:rsid w:val="0060654D"/>
    <w:rsid w:val="00606F13"/>
    <w:rsid w:val="0061077A"/>
    <w:rsid w:val="006125EF"/>
    <w:rsid w:val="00612650"/>
    <w:rsid w:val="00657706"/>
    <w:rsid w:val="00665ECB"/>
    <w:rsid w:val="006B4329"/>
    <w:rsid w:val="006D367F"/>
    <w:rsid w:val="006F0762"/>
    <w:rsid w:val="00714938"/>
    <w:rsid w:val="007319DD"/>
    <w:rsid w:val="00783514"/>
    <w:rsid w:val="00792DFA"/>
    <w:rsid w:val="007D5556"/>
    <w:rsid w:val="007F2B70"/>
    <w:rsid w:val="008017B2"/>
    <w:rsid w:val="00813E04"/>
    <w:rsid w:val="008561CD"/>
    <w:rsid w:val="00872356"/>
    <w:rsid w:val="00872624"/>
    <w:rsid w:val="0089458A"/>
    <w:rsid w:val="008C2400"/>
    <w:rsid w:val="00910D0A"/>
    <w:rsid w:val="0098005C"/>
    <w:rsid w:val="009804E5"/>
    <w:rsid w:val="0098492C"/>
    <w:rsid w:val="0099676D"/>
    <w:rsid w:val="009A4177"/>
    <w:rsid w:val="009E7267"/>
    <w:rsid w:val="00A05D5A"/>
    <w:rsid w:val="00A06C72"/>
    <w:rsid w:val="00A1612D"/>
    <w:rsid w:val="00A5499B"/>
    <w:rsid w:val="00A7591B"/>
    <w:rsid w:val="00A83C8D"/>
    <w:rsid w:val="00AE3E63"/>
    <w:rsid w:val="00AF23B5"/>
    <w:rsid w:val="00AF4CF2"/>
    <w:rsid w:val="00B77737"/>
    <w:rsid w:val="00B9475F"/>
    <w:rsid w:val="00BC76B0"/>
    <w:rsid w:val="00C07D13"/>
    <w:rsid w:val="00C442FD"/>
    <w:rsid w:val="00C45DEE"/>
    <w:rsid w:val="00C60CB7"/>
    <w:rsid w:val="00C945C8"/>
    <w:rsid w:val="00CF67C9"/>
    <w:rsid w:val="00D431D7"/>
    <w:rsid w:val="00DA3BA1"/>
    <w:rsid w:val="00DA41C1"/>
    <w:rsid w:val="00DB5714"/>
    <w:rsid w:val="00E1152F"/>
    <w:rsid w:val="00E37CEE"/>
    <w:rsid w:val="00E70BA2"/>
    <w:rsid w:val="00EA7F79"/>
    <w:rsid w:val="00ED27F6"/>
    <w:rsid w:val="00ED6B0F"/>
    <w:rsid w:val="00F5312D"/>
    <w:rsid w:val="00F711EE"/>
    <w:rsid w:val="00F73843"/>
    <w:rsid w:val="00FE608B"/>
    <w:rsid w:val="07BA1CB1"/>
    <w:rsid w:val="0C7875FD"/>
    <w:rsid w:val="0DD26630"/>
    <w:rsid w:val="0E3C66DC"/>
    <w:rsid w:val="0E8D41E4"/>
    <w:rsid w:val="170E0341"/>
    <w:rsid w:val="178110B0"/>
    <w:rsid w:val="1C2E1720"/>
    <w:rsid w:val="1CE077D2"/>
    <w:rsid w:val="21E93AF0"/>
    <w:rsid w:val="235F0077"/>
    <w:rsid w:val="2468305A"/>
    <w:rsid w:val="26984EDD"/>
    <w:rsid w:val="27372DDF"/>
    <w:rsid w:val="2A8910EC"/>
    <w:rsid w:val="2F263B1E"/>
    <w:rsid w:val="31ED60C9"/>
    <w:rsid w:val="32BB14A1"/>
    <w:rsid w:val="33DD7F4C"/>
    <w:rsid w:val="36B546A8"/>
    <w:rsid w:val="36B72BA6"/>
    <w:rsid w:val="37101FD8"/>
    <w:rsid w:val="44821D65"/>
    <w:rsid w:val="4E0162CF"/>
    <w:rsid w:val="52861EC9"/>
    <w:rsid w:val="52E44524"/>
    <w:rsid w:val="53204BC9"/>
    <w:rsid w:val="53E17AB9"/>
    <w:rsid w:val="549B009F"/>
    <w:rsid w:val="5C721EAE"/>
    <w:rsid w:val="60776FC3"/>
    <w:rsid w:val="667E69EC"/>
    <w:rsid w:val="6E2C1505"/>
    <w:rsid w:val="6EB64D6C"/>
    <w:rsid w:val="7E0033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semiHidden/>
    <w:qFormat/>
    <w:uiPriority w:val="0"/>
    <w:rPr>
      <w:rFonts w:ascii="宋体" w:hAnsi="宋体" w:eastAsia="宋体" w:cs="宋体"/>
      <w:sz w:val="24"/>
      <w:szCs w:val="24"/>
      <w:lang w:eastAsia="en-US"/>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50" w:after="150"/>
      <w:ind w:left="150" w:right="150"/>
      <w:jc w:val="left"/>
    </w:pPr>
    <w:rPr>
      <w:rFonts w:ascii="Times New Roman" w:hAnsi="Times New Roman" w:eastAsia="宋体" w:cs="Times New Roman"/>
      <w:color w:val="333333"/>
      <w:kern w:val="0"/>
      <w:sz w:val="20"/>
      <w:szCs w:val="20"/>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styleId="11">
    <w:name w:val="Hyperlink"/>
    <w:basedOn w:val="9"/>
    <w:unhideWhenUsed/>
    <w:qFormat/>
    <w:uiPriority w:val="99"/>
    <w:rPr>
      <w:color w:val="0000FF" w:themeColor="hyperlink"/>
      <w:u w:val="single"/>
      <w14:textFill>
        <w14:solidFill>
          <w14:schemeClr w14:val="hlink"/>
        </w14:solidFill>
      </w14:textFill>
    </w:rPr>
  </w:style>
  <w:style w:type="character" w:customStyle="1" w:styleId="12">
    <w:name w:val="页眉 字符"/>
    <w:basedOn w:val="9"/>
    <w:link w:val="5"/>
    <w:qFormat/>
    <w:uiPriority w:val="99"/>
    <w:rPr>
      <w:sz w:val="18"/>
      <w:szCs w:val="18"/>
    </w:rPr>
  </w:style>
  <w:style w:type="character" w:customStyle="1" w:styleId="13">
    <w:name w:val="页脚 字符"/>
    <w:basedOn w:val="9"/>
    <w:link w:val="4"/>
    <w:qFormat/>
    <w:uiPriority w:val="99"/>
    <w:rPr>
      <w:sz w:val="18"/>
      <w:szCs w:val="18"/>
    </w:rPr>
  </w:style>
  <w:style w:type="paragraph" w:styleId="1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1EA905-E64C-4AED-908B-81932EC54FD6}">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2063</Words>
  <Characters>2271</Characters>
  <Lines>3</Lines>
  <Paragraphs>1</Paragraphs>
  <TotalTime>5</TotalTime>
  <ScaleCrop>false</ScaleCrop>
  <LinksUpToDate>false</LinksUpToDate>
  <CharactersWithSpaces>2296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2019-04-01T03:03:00Z</dcterms:created>
  <dc:creator>lenovo</dc:creator>
  <cp:lastModifiedBy>wodeguo</cp:lastModifiedBy>
  <cp:lastPrinted>2026-09-15T08:24:00Z</cp:lastPrinted>
  <dcterms:modified xsi:type="dcterms:W3CDTF">2026-09-18T09:51:00Z</dcterms:modified>
  <cp:revision>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eyJoZGlkIjoiNzk2OTBkN2ZjYjAwODYwYzVmYTM2YzY0MGQ5MjE5ZTAiLCJ1c2VySWQiOiI5ODczNDIwOTgifQ==</vt:lpwstr>
  </property>
  <property fmtid="{D5CDD505-2E9C-101B-9397-08002B2CF9AE}" pid="4" name="ICV">
    <vt:lpwstr>38BD3A2BF85945D9849F2077769CA3D5_13</vt:lpwstr>
  </property>
</Properties>
</file>