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86CE31">
      <w:pPr>
        <w:spacing w:line="360" w:lineRule="auto"/>
        <w:jc w:val="both"/>
        <w:rPr>
          <w:rFonts w:ascii="宋体" w:hAnsi="宋体" w:cs="宋体"/>
          <w:caps/>
          <w:sz w:val="28"/>
          <w:szCs w:val="28"/>
        </w:rPr>
      </w:pPr>
      <w:r>
        <w:rPr>
          <w:rFonts w:hint="eastAsia" w:ascii="宋体" w:hAnsi="宋体" w:cs="宋体"/>
          <w:b/>
          <w:bCs/>
          <w:spacing w:val="-4"/>
          <w:kern w:val="0"/>
          <w:sz w:val="24"/>
        </w:rPr>
        <w:t>四川师范大学202</w:t>
      </w:r>
      <w:r>
        <w:rPr>
          <w:rFonts w:hint="eastAsia" w:ascii="宋体" w:hAnsi="宋体" w:cs="宋体"/>
          <w:b/>
          <w:bCs/>
          <w:spacing w:val="-4"/>
          <w:kern w:val="0"/>
          <w:sz w:val="24"/>
          <w:lang w:val="en-US" w:eastAsia="zh-CN"/>
        </w:rPr>
        <w:t>7</w:t>
      </w:r>
      <w:r>
        <w:rPr>
          <w:rFonts w:hint="eastAsia" w:ascii="宋体" w:hAnsi="宋体" w:cs="宋体"/>
          <w:b/>
          <w:bCs/>
          <w:spacing w:val="-4"/>
          <w:kern w:val="0"/>
          <w:sz w:val="24"/>
        </w:rPr>
        <w:t>年研究生考试及评卷电子产品存放柜租赁</w:t>
      </w:r>
      <w:r>
        <w:rPr>
          <w:rFonts w:hint="eastAsia" w:ascii="宋体" w:hAnsi="宋体" w:cs="宋体"/>
          <w:b/>
          <w:bCs/>
          <w:spacing w:val="-4"/>
          <w:kern w:val="0"/>
          <w:sz w:val="24"/>
          <w:lang w:val="en-US" w:eastAsia="zh-CN"/>
        </w:rPr>
        <w:t>服务</w:t>
      </w:r>
      <w:r>
        <w:rPr>
          <w:rFonts w:hint="eastAsia" w:ascii="宋体" w:hAnsi="宋体" w:cs="宋体"/>
          <w:b/>
          <w:bCs/>
          <w:spacing w:val="-4"/>
          <w:kern w:val="0"/>
          <w:sz w:val="24"/>
        </w:rPr>
        <w:t>项目采购清单</w:t>
      </w:r>
    </w:p>
    <w:p w14:paraId="26625EB4"/>
    <w:tbl>
      <w:tblPr>
        <w:tblStyle w:val="12"/>
        <w:tblW w:w="1083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8"/>
        <w:gridCol w:w="6653"/>
        <w:gridCol w:w="819"/>
        <w:gridCol w:w="885"/>
        <w:gridCol w:w="1419"/>
      </w:tblGrid>
      <w:tr w14:paraId="29453AEE">
        <w:trPr>
          <w:trHeight w:val="705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F132F">
            <w:pPr>
              <w:widowControl/>
              <w:spacing w:line="340" w:lineRule="exact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设备</w:t>
            </w:r>
          </w:p>
          <w:p w14:paraId="16454494">
            <w:pPr>
              <w:widowControl/>
              <w:spacing w:line="340" w:lineRule="exact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名称</w:t>
            </w:r>
          </w:p>
        </w:tc>
        <w:tc>
          <w:tcPr>
            <w:tcW w:w="6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195F4">
            <w:pPr>
              <w:widowControl/>
              <w:spacing w:line="340" w:lineRule="exact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技术参数、配置</w:t>
            </w:r>
          </w:p>
        </w:tc>
        <w:tc>
          <w:tcPr>
            <w:tcW w:w="8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31F9B">
            <w:pPr>
              <w:widowControl/>
              <w:spacing w:line="340" w:lineRule="exact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数量</w:t>
            </w:r>
          </w:p>
        </w:tc>
        <w:tc>
          <w:tcPr>
            <w:tcW w:w="8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3781C">
            <w:pPr>
              <w:widowControl/>
              <w:spacing w:line="340" w:lineRule="exact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单位</w:t>
            </w:r>
          </w:p>
        </w:tc>
        <w:tc>
          <w:tcPr>
            <w:tcW w:w="14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C0C3F8">
            <w:pPr>
              <w:widowControl/>
              <w:spacing w:line="600" w:lineRule="auto"/>
              <w:jc w:val="center"/>
              <w:rPr>
                <w:rFonts w:ascii="仿宋" w:hAnsi="仿宋" w:cs="宋体"/>
                <w:b/>
                <w:bCs/>
                <w:kern w:val="0"/>
                <w:sz w:val="24"/>
              </w:rPr>
            </w:pPr>
            <w:r>
              <w:rPr>
                <w:rFonts w:hint="eastAsia" w:ascii="仿宋" w:hAnsi="仿宋" w:cs="宋体"/>
                <w:b/>
                <w:bCs/>
                <w:kern w:val="0"/>
                <w:sz w:val="24"/>
              </w:rPr>
              <w:t>租赁期限</w:t>
            </w:r>
          </w:p>
        </w:tc>
      </w:tr>
      <w:tr w14:paraId="45BA9A43">
        <w:trPr>
          <w:trHeight w:val="2013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8CAC5A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200门存放柜</w:t>
            </w:r>
          </w:p>
        </w:tc>
        <w:tc>
          <w:tcPr>
            <w:tcW w:w="6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B76E2E">
            <w:pPr>
              <w:pStyle w:val="18"/>
              <w:rPr>
                <w:rFonts w:asciiTheme="majorEastAsia" w:hAnsiTheme="majorEastAsia" w:eastAsiaTheme="majorEastAsia" w:cstheme="majorEastAsia"/>
                <w:szCs w:val="21"/>
              </w:rPr>
            </w:pPr>
            <w:bookmarkStart w:id="0" w:name="OLE_LINK6"/>
            <w:bookmarkStart w:id="1" w:name="OLE_LINK5"/>
            <w:r>
              <w:rPr>
                <w:rFonts w:hint="eastAsia"/>
              </w:rPr>
              <w:t>●</w:t>
            </w:r>
            <w:bookmarkEnd w:id="0"/>
            <w:bookmarkEnd w:id="1"/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1.柜体尺寸尺寸：约≥1825 mm(高)×1250mm (宽)×250 mm(深)</w:t>
            </w:r>
          </w:p>
          <w:p w14:paraId="70B4343E">
            <w:pPr>
              <w:pStyle w:val="18"/>
              <w:spacing w:line="345" w:lineRule="auto"/>
              <w:ind w:right="225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2.单门尺寸：82mm (高)× 118mm (宽)×230mm (深)</w:t>
            </w:r>
          </w:p>
          <w:p w14:paraId="7D60BCB5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3.每门配备独立锁芯和钥匙</w:t>
            </w:r>
          </w:p>
          <w:p w14:paraId="6079E7C7">
            <w:pPr>
              <w:widowControl/>
              <w:jc w:val="lef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4.材质：0.6mm厚度冷轧钢板</w:t>
            </w:r>
          </w:p>
          <w:p w14:paraId="398DF7F9">
            <w:pPr>
              <w:widowControl/>
              <w:jc w:val="lef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5.柜体重量约80公斤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B55961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</w:p>
          <w:p w14:paraId="7FF70B99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</w:p>
          <w:p w14:paraId="671B1685">
            <w:pPr>
              <w:widowControl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A975A3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</w:p>
          <w:p w14:paraId="0D716BC5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</w:p>
          <w:p w14:paraId="1F90A95C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个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9C354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7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年1月使用 4个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约6天</w:t>
            </w:r>
            <w:bookmarkStart w:id="2" w:name="_GoBack"/>
            <w:bookmarkEnd w:id="2"/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， </w:t>
            </w:r>
          </w:p>
          <w:p w14:paraId="3936F87E">
            <w:pPr>
              <w:widowControl/>
              <w:spacing w:line="340" w:lineRule="exact"/>
              <w:rPr>
                <w:rFonts w:ascii="仿宋" w:hAnsi="仿宋" w:cs="宋体" w:eastAsiaTheme="majorEastAsia"/>
                <w:kern w:val="0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实际时间届时按考试院安排为准</w:t>
            </w:r>
          </w:p>
        </w:tc>
      </w:tr>
      <w:tr w14:paraId="21CF83EB">
        <w:trPr>
          <w:trHeight w:val="2013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A0768E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72门存放柜</w:t>
            </w:r>
          </w:p>
        </w:tc>
        <w:tc>
          <w:tcPr>
            <w:tcW w:w="6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81CC0">
            <w:pPr>
              <w:pStyle w:val="18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1.柜体尺寸尺寸：约≥1875 mm(高)×1455mm (宽)×350 mm(深)</w:t>
            </w:r>
          </w:p>
          <w:p w14:paraId="548A79F3">
            <w:pPr>
              <w:pStyle w:val="18"/>
              <w:spacing w:line="345" w:lineRule="auto"/>
              <w:ind w:right="225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2.单门尺寸：125mm (高)× 232mm (宽)×350mm (深)</w:t>
            </w:r>
          </w:p>
          <w:p w14:paraId="7476FC50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3.每门配备独立锁芯和钥匙</w:t>
            </w:r>
          </w:p>
          <w:p w14:paraId="163F8E18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4.材质：0.6mm厚度冷轧钢板</w:t>
            </w:r>
          </w:p>
          <w:p w14:paraId="5E656D96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5.柜体重量约75公斤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27DAD9">
            <w:pPr>
              <w:widowControl/>
              <w:spacing w:line="340" w:lineRule="exact"/>
              <w:jc w:val="center"/>
              <w:rPr>
                <w:rFonts w:hint="default" w:asciiTheme="majorEastAsia" w:hAnsiTheme="majorEastAsia" w:eastAsiaTheme="majorEastAsia" w:cstheme="maj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  <w:lang w:val="en-US" w:eastAsia="zh-CN"/>
              </w:rPr>
              <w:t>20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E45B78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个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86195">
            <w:pPr>
              <w:widowControl/>
              <w:spacing w:line="34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年12月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19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日—202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6年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月20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日</w:t>
            </w:r>
          </w:p>
        </w:tc>
      </w:tr>
      <w:tr w14:paraId="43612CB6">
        <w:trPr>
          <w:trHeight w:val="2013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B6450F6">
            <w:pPr>
              <w:widowControl/>
              <w:spacing w:line="340" w:lineRule="exact"/>
              <w:jc w:val="center"/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  <w:lang w:val="en-US" w:eastAsia="zh-CN"/>
              </w:rPr>
              <w:t>30</w:t>
            </w: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门存放柜</w:t>
            </w:r>
          </w:p>
        </w:tc>
        <w:tc>
          <w:tcPr>
            <w:tcW w:w="6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D5459">
            <w:pPr>
              <w:pStyle w:val="18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1.柜体尺寸尺寸：约≥1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725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mm(高)×1455mm (宽)×350 mm(深)</w:t>
            </w:r>
          </w:p>
          <w:p w14:paraId="346882CE">
            <w:pPr>
              <w:pStyle w:val="18"/>
              <w:spacing w:line="345" w:lineRule="auto"/>
              <w:ind w:right="225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2.单门尺寸：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250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mm (高)× 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278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mm (宽)×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350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mm (深)</w:t>
            </w:r>
          </w:p>
          <w:p w14:paraId="37D0F632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3.每门配备独立锁芯和钥匙</w:t>
            </w:r>
          </w:p>
          <w:p w14:paraId="5AF23B76">
            <w:pPr>
              <w:adjustRightInd w:val="0"/>
              <w:snapToGrid w:val="0"/>
              <w:spacing w:line="360" w:lineRule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4.材质：0.6mm厚度冷轧钢板</w:t>
            </w:r>
          </w:p>
          <w:p w14:paraId="1B075CA6">
            <w:pPr>
              <w:widowControl/>
              <w:spacing w:line="340" w:lineRule="exact"/>
              <w:rPr>
                <w:rFonts w:hint="eastAsia"/>
                <w:szCs w:val="21"/>
              </w:rPr>
            </w:pPr>
            <w:r>
              <w:rPr>
                <w:rFonts w:hint="eastAsia"/>
              </w:rPr>
              <w:t>●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5.柜体重量约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65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公斤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CEECC9">
            <w:pPr>
              <w:widowControl/>
              <w:spacing w:line="340" w:lineRule="exact"/>
              <w:ind w:firstLine="210" w:firstLineChars="100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120</w:t>
            </w:r>
          </w:p>
        </w:tc>
        <w:tc>
          <w:tcPr>
            <w:tcW w:w="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1F62A">
            <w:pPr>
              <w:widowControl/>
              <w:spacing w:line="340" w:lineRule="exact"/>
              <w:ind w:firstLine="210" w:firstLineChars="100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个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8A2D">
            <w:pPr>
              <w:widowControl/>
              <w:spacing w:line="340" w:lineRule="exact"/>
              <w:rPr>
                <w:rFonts w:hint="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202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年12月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19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日—202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6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12</w:t>
            </w:r>
            <w:r>
              <w:rPr>
                <w:rFonts w:hint="eastAsia" w:asciiTheme="majorEastAsia" w:hAnsiTheme="majorEastAsia" w:eastAsiaTheme="majorEastAsia" w:cstheme="majorEastAsia"/>
                <w:szCs w:val="21"/>
                <w:lang w:val="en-US" w:eastAsia="zh-CN"/>
              </w:rPr>
              <w:t>月20</w:t>
            </w:r>
            <w:r>
              <w:rPr>
                <w:rFonts w:hint="eastAsia" w:asciiTheme="majorEastAsia" w:hAnsiTheme="majorEastAsia" w:eastAsiaTheme="majorEastAsia" w:cstheme="majorEastAsia"/>
                <w:szCs w:val="21"/>
              </w:rPr>
              <w:t>日</w:t>
            </w:r>
          </w:p>
        </w:tc>
      </w:tr>
      <w:tr w14:paraId="0DE4C47E">
        <w:trPr>
          <w:trHeight w:val="2013" w:hRule="atLeast"/>
          <w:jc w:val="center"/>
        </w:trPr>
        <w:tc>
          <w:tcPr>
            <w:tcW w:w="10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BE7853">
            <w:pPr>
              <w:widowControl/>
              <w:spacing w:line="340" w:lineRule="exact"/>
              <w:jc w:val="center"/>
              <w:rPr>
                <w:rFonts w:asciiTheme="majorEastAsia" w:hAnsiTheme="majorEastAsia" w:eastAsiaTheme="majorEastAsia" w:cstheme="majorEastAsia"/>
                <w:kern w:val="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0"/>
                <w:szCs w:val="21"/>
              </w:rPr>
              <w:t>服务要求</w:t>
            </w:r>
          </w:p>
        </w:tc>
        <w:tc>
          <w:tcPr>
            <w:tcW w:w="97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DB9EE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1.每个柜门配不少于2把钥匙，钥匙和柜门均均对应编号。</w:t>
            </w:r>
            <w:r>
              <w:rPr>
                <w:rFonts w:hint="eastAsia"/>
                <w:szCs w:val="21"/>
              </w:rPr>
              <w:tab/>
            </w:r>
          </w:p>
          <w:p w14:paraId="529982FD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2.柜体采用冷轧钢板，钢板标准。</w:t>
            </w:r>
          </w:p>
          <w:p w14:paraId="7F2EB195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3.提供所租用柜子的入场运输、按要求摆放、固定、搬运、保护、撤离等服务。</w:t>
            </w:r>
          </w:p>
          <w:p w14:paraId="328805A8">
            <w:pPr>
              <w:spacing w:line="480" w:lineRule="exact"/>
              <w:rPr>
                <w:szCs w:val="21"/>
              </w:rPr>
            </w:pPr>
            <w:r>
              <w:rPr>
                <w:rFonts w:hint="eastAsia"/>
                <w:szCs w:val="21"/>
              </w:rPr>
              <w:t>4.提供存放柜钥匙的管理、手机存储、手机柜相关问题的现场处理服务。</w:t>
            </w:r>
          </w:p>
          <w:p w14:paraId="73080D9A">
            <w:pPr>
              <w:widowControl/>
              <w:spacing w:line="340" w:lineRule="exact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/>
                <w:szCs w:val="21"/>
              </w:rPr>
              <w:t>5.提供存放柜遮阳遮雨服务以应对雨天及暴晒天气。</w:t>
            </w:r>
          </w:p>
        </w:tc>
      </w:tr>
    </w:tbl>
    <w:p w14:paraId="360371C3">
      <w:pPr>
        <w:ind w:firstLine="640" w:firstLineChars="200"/>
        <w:rPr>
          <w:rFonts w:ascii="仿宋_GB2312" w:hAnsi="仿宋" w:eastAsia="仿宋_GB2312"/>
          <w:sz w:val="32"/>
          <w:szCs w:val="32"/>
        </w:rPr>
      </w:pPr>
    </w:p>
    <w:p w14:paraId="5CA0A57F">
      <w:pPr>
        <w:ind w:firstLine="1471" w:firstLineChars="700"/>
        <w:rPr>
          <w:b/>
          <w:bCs/>
          <w:color w:val="0000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MjBjZDkyNzU0OTdiMDc0NWEzYzA4NjZkMmJhMDcifQ=="/>
  </w:docVars>
  <w:rsids>
    <w:rsidRoot w:val="5C477574"/>
    <w:rsid w:val="00346A7A"/>
    <w:rsid w:val="00410C55"/>
    <w:rsid w:val="006432CE"/>
    <w:rsid w:val="00C4171E"/>
    <w:rsid w:val="00F75216"/>
    <w:rsid w:val="01D677D7"/>
    <w:rsid w:val="01F51C14"/>
    <w:rsid w:val="02DD0510"/>
    <w:rsid w:val="09421739"/>
    <w:rsid w:val="09ED1D71"/>
    <w:rsid w:val="0F317662"/>
    <w:rsid w:val="0F817C7F"/>
    <w:rsid w:val="13F56BD4"/>
    <w:rsid w:val="17A7543E"/>
    <w:rsid w:val="17B40EE9"/>
    <w:rsid w:val="1B1F09DB"/>
    <w:rsid w:val="1B88053A"/>
    <w:rsid w:val="1E0451AD"/>
    <w:rsid w:val="1F5B2BE8"/>
    <w:rsid w:val="241E0147"/>
    <w:rsid w:val="24335F81"/>
    <w:rsid w:val="29045548"/>
    <w:rsid w:val="2E5F669F"/>
    <w:rsid w:val="2F9E53B5"/>
    <w:rsid w:val="317D2061"/>
    <w:rsid w:val="31AB668C"/>
    <w:rsid w:val="32CF3801"/>
    <w:rsid w:val="33930B1B"/>
    <w:rsid w:val="33FB5E74"/>
    <w:rsid w:val="34EE524E"/>
    <w:rsid w:val="3B0F5F1E"/>
    <w:rsid w:val="41A05B22"/>
    <w:rsid w:val="428E1E1E"/>
    <w:rsid w:val="46933EA7"/>
    <w:rsid w:val="470503AE"/>
    <w:rsid w:val="47E9303B"/>
    <w:rsid w:val="490D3CC3"/>
    <w:rsid w:val="4BE41EB5"/>
    <w:rsid w:val="4E6A1991"/>
    <w:rsid w:val="53D43732"/>
    <w:rsid w:val="5AE63257"/>
    <w:rsid w:val="5C3B496D"/>
    <w:rsid w:val="5C477574"/>
    <w:rsid w:val="5EB8393D"/>
    <w:rsid w:val="62031A89"/>
    <w:rsid w:val="6529547A"/>
    <w:rsid w:val="66C607EF"/>
    <w:rsid w:val="67FB548B"/>
    <w:rsid w:val="69992CD3"/>
    <w:rsid w:val="6FC21131"/>
    <w:rsid w:val="6FDF075E"/>
    <w:rsid w:val="705B077D"/>
    <w:rsid w:val="74087BAF"/>
    <w:rsid w:val="760616F0"/>
    <w:rsid w:val="79F33D99"/>
    <w:rsid w:val="7E351F5A"/>
    <w:rsid w:val="7E9F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99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30"/>
      <w:szCs w:val="44"/>
    </w:rPr>
  </w:style>
  <w:style w:type="paragraph" w:styleId="3">
    <w:name w:val="heading 2"/>
    <w:basedOn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kern w:val="0"/>
      <w:sz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5"/>
    <w:qFormat/>
    <w:uiPriority w:val="1"/>
    <w:pPr>
      <w:autoSpaceDE w:val="0"/>
      <w:autoSpaceDN w:val="0"/>
      <w:spacing w:before="43"/>
      <w:ind w:left="420"/>
      <w:jc w:val="left"/>
    </w:pPr>
    <w:rPr>
      <w:rFonts w:ascii="宋体" w:hAnsi="宋体" w:cs="宋体"/>
      <w:kern w:val="0"/>
      <w:szCs w:val="21"/>
      <w:lang w:eastAsia="en-US"/>
    </w:rPr>
  </w:style>
  <w:style w:type="paragraph" w:styleId="5">
    <w:name w:val="Date"/>
    <w:basedOn w:val="1"/>
    <w:next w:val="1"/>
    <w:qFormat/>
    <w:uiPriority w:val="0"/>
    <w:pPr>
      <w:ind w:left="100" w:leftChars="2500"/>
    </w:pPr>
    <w:rPr>
      <w:b/>
      <w:bCs/>
      <w:sz w:val="36"/>
    </w:rPr>
  </w:style>
  <w:style w:type="paragraph" w:styleId="6">
    <w:name w:val="Body Text Indent"/>
    <w:basedOn w:val="1"/>
    <w:qFormat/>
    <w:uiPriority w:val="0"/>
    <w:pPr>
      <w:ind w:firstLine="540"/>
    </w:pPr>
    <w:rPr>
      <w:rFonts w:eastAsia="仿宋_GB2312"/>
      <w:sz w:val="2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9">
    <w:name w:val="header"/>
    <w:basedOn w:val="1"/>
    <w:link w:val="19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"/>
    <w:basedOn w:val="4"/>
    <w:next w:val="11"/>
    <w:qFormat/>
    <w:uiPriority w:val="0"/>
    <w:pPr>
      <w:ind w:firstLine="420" w:firstLineChars="100"/>
    </w:pPr>
  </w:style>
  <w:style w:type="paragraph" w:styleId="11">
    <w:name w:val="Body Text First Indent 2"/>
    <w:basedOn w:val="6"/>
    <w:next w:val="4"/>
    <w:qFormat/>
    <w:uiPriority w:val="0"/>
    <w:pPr>
      <w:ind w:firstLine="420" w:firstLineChars="200"/>
    </w:pPr>
    <w:rPr>
      <w:szCs w:val="24"/>
    </w:rPr>
  </w:style>
  <w:style w:type="table" w:styleId="13">
    <w:name w:val="Table Grid"/>
    <w:basedOn w:val="12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page number"/>
    <w:qFormat/>
    <w:uiPriority w:val="0"/>
  </w:style>
  <w:style w:type="character" w:styleId="16">
    <w:name w:val="Hyperlink"/>
    <w:qFormat/>
    <w:uiPriority w:val="0"/>
    <w:rPr>
      <w:color w:val="0000FF"/>
      <w:u w:val="single"/>
    </w:rPr>
  </w:style>
  <w:style w:type="paragraph" w:customStyle="1" w:styleId="17">
    <w:name w:val="模板普通正文"/>
    <w:basedOn w:val="6"/>
    <w:qFormat/>
    <w:uiPriority w:val="0"/>
    <w:pPr>
      <w:spacing w:beforeLines="50" w:after="10"/>
      <w:ind w:firstLine="490" w:firstLineChars="175"/>
      <w:jc w:val="left"/>
    </w:pPr>
    <w:rPr>
      <w:sz w:val="20"/>
    </w:rPr>
  </w:style>
  <w:style w:type="paragraph" w:customStyle="1" w:styleId="18">
    <w:name w:val="Table Paragraph"/>
    <w:basedOn w:val="1"/>
    <w:qFormat/>
    <w:uiPriority w:val="1"/>
    <w:rPr>
      <w:rFonts w:ascii="仿宋" w:hAnsi="仿宋" w:eastAsia="仿宋" w:cs="仿宋"/>
    </w:rPr>
  </w:style>
  <w:style w:type="character" w:customStyle="1" w:styleId="19">
    <w:name w:val="页眉 字符"/>
    <w:basedOn w:val="14"/>
    <w:link w:val="9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1</Pages>
  <Words>415</Words>
  <Characters>523</Characters>
  <Lines>4</Lines>
  <Paragraphs>1</Paragraphs>
  <TotalTime>6</TotalTime>
  <ScaleCrop>false</ScaleCrop>
  <LinksUpToDate>false</LinksUpToDate>
  <CharactersWithSpaces>542</CharactersWithSpaces>
  <Application>WPS Office_6.11.0.8885_F1E327BC-269C-435d-A152-05C5408002CA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2024-10-31T10:06:00Z</dcterms:created>
  <dc:creator>梦幻</dc:creator>
  <cp:lastModifiedBy>WPS_1663660177</cp:lastModifiedBy>
  <cp:lastPrinted>2025-10-15T15:06:00Z</cp:lastPrinted>
  <dcterms:modified xsi:type="dcterms:W3CDTF">2026-10-28T15:52:32Z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2052-6.11.0.8885</vt:lpwstr>
  </property>
  <property fmtid="{D5CDD505-2E9C-101B-9397-08002B2CF9AE}" pid="3" name="ICV">
    <vt:lpwstr>229864D80F574FBA97978F1D18B9D622_13</vt:lpwstr>
  </property>
  <property fmtid="{D5CDD505-2E9C-101B-9397-08002B2CF9AE}" pid="4" name="KSOTemplateDocerSaveRecord">
    <vt:lpwstr>eyJoZGlkIjoiZGFmYmIyNmFiYjZhOGEzMGZhNzQ4MGFkZTVhOTAzNzQiLCJ1c2VySWQiOiI0Mjg0OTY4MjAifQ==</vt:lpwstr>
  </property>
</Properties>
</file>